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168"/>
        <w:rPr>
          <w:rFonts w:ascii="Times New Roman"/>
          <w:sz w:val="20"/>
        </w:rPr>
      </w:pPr>
      <w:r>
        <w:rPr>
          <w:rFonts w:ascii="Times New Roman"/>
          <w:sz w:val="20"/>
        </w:rPr>
        <w:drawing>
          <wp:inline distT="0" distB="0" distL="0" distR="0">
            <wp:extent cx="2051489" cy="694944"/>
            <wp:effectExtent l="0" t="0" r="0" b="0"/>
            <wp:docPr id="1" name="image1.jpeg" descr="\\AGEC-BDC\Public\LOGOs\Age UK Cheshire East Logos\Age UK Cheshire East Logo - Colour max quality.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51489" cy="694944"/>
                    </a:xfrm>
                    <a:prstGeom prst="rect">
                      <a:avLst/>
                    </a:prstGeom>
                  </pic:spPr>
                </pic:pic>
              </a:graphicData>
            </a:graphic>
          </wp:inline>
        </w:drawing>
      </w:r>
      <w:r>
        <w:rPr>
          <w:rFonts w:ascii="Times New Roman"/>
          <w:sz w:val="20"/>
        </w:rPr>
      </w:r>
    </w:p>
    <w:p>
      <w:pPr>
        <w:pStyle w:val="BodyText"/>
        <w:spacing w:before="3"/>
        <w:rPr>
          <w:rFonts w:ascii="Times New Roman"/>
          <w:sz w:val="13"/>
        </w:rPr>
      </w:pPr>
    </w:p>
    <w:p>
      <w:pPr>
        <w:pStyle w:val="Title"/>
        <w:spacing w:line="439" w:lineRule="exact" w:before="27"/>
      </w:pPr>
      <w:r>
        <w:rPr/>
        <w:t>Older</w:t>
      </w:r>
      <w:r>
        <w:rPr>
          <w:spacing w:val="-4"/>
        </w:rPr>
        <w:t> </w:t>
      </w:r>
      <w:r>
        <w:rPr/>
        <w:t>People’s</w:t>
      </w:r>
      <w:r>
        <w:rPr>
          <w:spacing w:val="-4"/>
        </w:rPr>
        <w:t> </w:t>
      </w:r>
      <w:r>
        <w:rPr/>
        <w:t>Day</w:t>
      </w:r>
      <w:r>
        <w:rPr>
          <w:spacing w:val="-2"/>
        </w:rPr>
        <w:t> Event</w:t>
      </w:r>
    </w:p>
    <w:p>
      <w:pPr>
        <w:pStyle w:val="Title"/>
      </w:pPr>
      <w:r>
        <w:rPr/>
        <w:t>Feedback</w:t>
      </w:r>
      <w:r>
        <w:rPr>
          <w:spacing w:val="-4"/>
        </w:rPr>
        <w:t> </w:t>
      </w:r>
      <w:r>
        <w:rPr/>
        <w:t>report</w:t>
      </w:r>
      <w:r>
        <w:rPr>
          <w:spacing w:val="-5"/>
        </w:rPr>
        <w:t> </w:t>
      </w:r>
      <w:r>
        <w:rPr/>
        <w:t>to</w:t>
      </w:r>
      <w:r>
        <w:rPr>
          <w:spacing w:val="-2"/>
        </w:rPr>
        <w:t> </w:t>
      </w:r>
      <w:r>
        <w:rPr/>
        <w:t>Macclesfield</w:t>
      </w:r>
      <w:r>
        <w:rPr>
          <w:spacing w:val="-6"/>
        </w:rPr>
        <w:t> </w:t>
      </w:r>
      <w:r>
        <w:rPr/>
        <w:t>Town </w:t>
      </w:r>
      <w:r>
        <w:rPr>
          <w:spacing w:val="-2"/>
        </w:rPr>
        <w:t>Council</w:t>
      </w:r>
    </w:p>
    <w:p>
      <w:pPr>
        <w:pStyle w:val="Heading1"/>
        <w:spacing w:before="293"/>
      </w:pPr>
      <w:r>
        <w:rPr/>
        <w:t>What</w:t>
      </w:r>
      <w:r>
        <w:rPr>
          <w:spacing w:val="-7"/>
        </w:rPr>
        <w:t> </w:t>
      </w:r>
      <w:r>
        <w:rPr/>
        <w:t>we</w:t>
      </w:r>
      <w:r>
        <w:rPr>
          <w:spacing w:val="-6"/>
        </w:rPr>
        <w:t> </w:t>
      </w:r>
      <w:r>
        <w:rPr>
          <w:spacing w:val="-5"/>
        </w:rPr>
        <w:t>did</w:t>
      </w:r>
    </w:p>
    <w:p>
      <w:pPr>
        <w:pStyle w:val="BodyText"/>
        <w:ind w:left="112"/>
      </w:pPr>
      <w:r>
        <w:rPr/>
        <w:t>The</w:t>
      </w:r>
      <w:r>
        <w:rPr>
          <w:spacing w:val="-6"/>
        </w:rPr>
        <w:t> </w:t>
      </w:r>
      <w:r>
        <w:rPr/>
        <w:t>funding</w:t>
      </w:r>
      <w:r>
        <w:rPr>
          <w:spacing w:val="-3"/>
        </w:rPr>
        <w:t> </w:t>
      </w:r>
      <w:r>
        <w:rPr/>
        <w:t>supported</w:t>
      </w:r>
      <w:r>
        <w:rPr>
          <w:spacing w:val="-2"/>
        </w:rPr>
        <w:t> </w:t>
      </w:r>
      <w:r>
        <w:rPr/>
        <w:t>an</w:t>
      </w:r>
      <w:r>
        <w:rPr>
          <w:spacing w:val="-2"/>
        </w:rPr>
        <w:t> </w:t>
      </w:r>
      <w:r>
        <w:rPr/>
        <w:t>event</w:t>
      </w:r>
      <w:r>
        <w:rPr>
          <w:spacing w:val="-4"/>
        </w:rPr>
        <w:t> </w:t>
      </w:r>
      <w:r>
        <w:rPr/>
        <w:t>in</w:t>
      </w:r>
      <w:r>
        <w:rPr>
          <w:spacing w:val="-4"/>
        </w:rPr>
        <w:t> </w:t>
      </w:r>
      <w:r>
        <w:rPr/>
        <w:t>Macclesfield</w:t>
      </w:r>
      <w:r>
        <w:rPr>
          <w:spacing w:val="-3"/>
        </w:rPr>
        <w:t> </w:t>
      </w:r>
      <w:r>
        <w:rPr/>
        <w:t>for</w:t>
      </w:r>
      <w:r>
        <w:rPr>
          <w:spacing w:val="-2"/>
        </w:rPr>
        <w:t> </w:t>
      </w:r>
      <w:r>
        <w:rPr/>
        <w:t>and</w:t>
      </w:r>
      <w:r>
        <w:rPr>
          <w:spacing w:val="-2"/>
        </w:rPr>
        <w:t> </w:t>
      </w:r>
      <w:r>
        <w:rPr/>
        <w:t>about</w:t>
      </w:r>
      <w:r>
        <w:rPr>
          <w:spacing w:val="-4"/>
        </w:rPr>
        <w:t> </w:t>
      </w:r>
      <w:r>
        <w:rPr/>
        <w:t>older</w:t>
      </w:r>
      <w:r>
        <w:rPr>
          <w:spacing w:val="-4"/>
        </w:rPr>
        <w:t> </w:t>
      </w:r>
      <w:r>
        <w:rPr/>
        <w:t>people</w:t>
      </w:r>
      <w:r>
        <w:rPr>
          <w:spacing w:val="-2"/>
        </w:rPr>
        <w:t> </w:t>
      </w:r>
      <w:r>
        <w:rPr/>
        <w:t>on</w:t>
      </w:r>
      <w:r>
        <w:rPr>
          <w:spacing w:val="-4"/>
        </w:rPr>
        <w:t> </w:t>
      </w:r>
      <w:r>
        <w:rPr/>
        <w:t>International</w:t>
      </w:r>
      <w:r>
        <w:rPr>
          <w:spacing w:val="-2"/>
        </w:rPr>
        <w:t> Older</w:t>
      </w:r>
    </w:p>
    <w:p>
      <w:pPr>
        <w:pStyle w:val="BodyText"/>
        <w:ind w:left="112"/>
      </w:pPr>
      <w:r>
        <w:rPr/>
        <w:t>People’s</w:t>
      </w:r>
      <w:r>
        <w:rPr>
          <w:spacing w:val="-1"/>
        </w:rPr>
        <w:t> </w:t>
      </w:r>
      <w:r>
        <w:rPr/>
        <w:t>Day</w:t>
      </w:r>
      <w:r>
        <w:rPr>
          <w:spacing w:val="-3"/>
        </w:rPr>
        <w:t> </w:t>
      </w:r>
      <w:r>
        <w:rPr/>
        <w:t>(1</w:t>
      </w:r>
      <w:r>
        <w:rPr>
          <w:vertAlign w:val="superscript"/>
        </w:rPr>
        <w:t>st</w:t>
      </w:r>
      <w:r>
        <w:rPr>
          <w:spacing w:val="-3"/>
          <w:vertAlign w:val="baseline"/>
        </w:rPr>
        <w:t> </w:t>
      </w:r>
      <w:r>
        <w:rPr>
          <w:vertAlign w:val="baseline"/>
        </w:rPr>
        <w:t>October</w:t>
      </w:r>
      <w:r>
        <w:rPr>
          <w:spacing w:val="-1"/>
          <w:vertAlign w:val="baseline"/>
        </w:rPr>
        <w:t> </w:t>
      </w:r>
      <w:r>
        <w:rPr>
          <w:vertAlign w:val="baseline"/>
        </w:rPr>
        <w:t>2022).</w:t>
      </w:r>
      <w:r>
        <w:rPr>
          <w:spacing w:val="-2"/>
          <w:vertAlign w:val="baseline"/>
        </w:rPr>
        <w:t> </w:t>
      </w:r>
      <w:r>
        <w:rPr>
          <w:vertAlign w:val="baseline"/>
        </w:rPr>
        <w:t>The</w:t>
      </w:r>
      <w:r>
        <w:rPr>
          <w:spacing w:val="-1"/>
          <w:vertAlign w:val="baseline"/>
        </w:rPr>
        <w:t> </w:t>
      </w:r>
      <w:r>
        <w:rPr>
          <w:vertAlign w:val="baseline"/>
        </w:rPr>
        <w:t>goal</w:t>
      </w:r>
      <w:r>
        <w:rPr>
          <w:spacing w:val="-4"/>
          <w:vertAlign w:val="baseline"/>
        </w:rPr>
        <w:t> </w:t>
      </w:r>
      <w:r>
        <w:rPr>
          <w:vertAlign w:val="baseline"/>
        </w:rPr>
        <w:t>was</w:t>
      </w:r>
      <w:r>
        <w:rPr>
          <w:spacing w:val="-2"/>
          <w:vertAlign w:val="baseline"/>
        </w:rPr>
        <w:t> </w:t>
      </w:r>
      <w:r>
        <w:rPr>
          <w:vertAlign w:val="baseline"/>
        </w:rPr>
        <w:t>to</w:t>
      </w:r>
      <w:r>
        <w:rPr>
          <w:spacing w:val="-6"/>
          <w:vertAlign w:val="baseline"/>
        </w:rPr>
        <w:t> </w:t>
      </w:r>
      <w:r>
        <w:rPr>
          <w:vertAlign w:val="baseline"/>
        </w:rPr>
        <w:t>celebrate</w:t>
      </w:r>
      <w:r>
        <w:rPr>
          <w:spacing w:val="-1"/>
          <w:vertAlign w:val="baseline"/>
        </w:rPr>
        <w:t> </w:t>
      </w:r>
      <w:r>
        <w:rPr>
          <w:vertAlign w:val="baseline"/>
        </w:rPr>
        <w:t>older</w:t>
      </w:r>
      <w:r>
        <w:rPr>
          <w:spacing w:val="-2"/>
          <w:vertAlign w:val="baseline"/>
        </w:rPr>
        <w:t> people.</w:t>
      </w:r>
    </w:p>
    <w:p>
      <w:pPr>
        <w:pStyle w:val="BodyText"/>
        <w:spacing w:before="1"/>
      </w:pPr>
    </w:p>
    <w:p>
      <w:pPr>
        <w:pStyle w:val="BodyText"/>
        <w:ind w:left="112" w:right="202"/>
      </w:pPr>
      <w:r>
        <w:rPr/>
        <w:t>We</w:t>
      </w:r>
      <w:r>
        <w:rPr>
          <w:spacing w:val="-2"/>
        </w:rPr>
        <w:t> </w:t>
      </w:r>
      <w:r>
        <w:rPr/>
        <w:t>provided</w:t>
      </w:r>
      <w:r>
        <w:rPr>
          <w:spacing w:val="-2"/>
        </w:rPr>
        <w:t> </w:t>
      </w:r>
      <w:r>
        <w:rPr/>
        <w:t>an</w:t>
      </w:r>
      <w:r>
        <w:rPr>
          <w:spacing w:val="-2"/>
        </w:rPr>
        <w:t> </w:t>
      </w:r>
      <w:r>
        <w:rPr/>
        <w:t>afternoon</w:t>
      </w:r>
      <w:r>
        <w:rPr>
          <w:spacing w:val="-1"/>
        </w:rPr>
        <w:t> </w:t>
      </w:r>
      <w:r>
        <w:rPr/>
        <w:t>of</w:t>
      </w:r>
      <w:r>
        <w:rPr>
          <w:spacing w:val="-2"/>
        </w:rPr>
        <w:t> </w:t>
      </w:r>
      <w:r>
        <w:rPr/>
        <w:t>activities</w:t>
      </w:r>
      <w:r>
        <w:rPr>
          <w:spacing w:val="-2"/>
        </w:rPr>
        <w:t> </w:t>
      </w:r>
      <w:r>
        <w:rPr/>
        <w:t>celebrating</w:t>
      </w:r>
      <w:r>
        <w:rPr>
          <w:spacing w:val="-2"/>
        </w:rPr>
        <w:t> </w:t>
      </w:r>
      <w:r>
        <w:rPr/>
        <w:t>older</w:t>
      </w:r>
      <w:r>
        <w:rPr>
          <w:spacing w:val="-4"/>
        </w:rPr>
        <w:t> </w:t>
      </w:r>
      <w:r>
        <w:rPr/>
        <w:t>people’s</w:t>
      </w:r>
      <w:r>
        <w:rPr>
          <w:spacing w:val="-2"/>
        </w:rPr>
        <w:t> </w:t>
      </w:r>
      <w:r>
        <w:rPr/>
        <w:t>lives.</w:t>
      </w:r>
      <w:r>
        <w:rPr>
          <w:spacing w:val="-3"/>
        </w:rPr>
        <w:t> </w:t>
      </w:r>
      <w:r>
        <w:rPr/>
        <w:t>It</w:t>
      </w:r>
      <w:r>
        <w:rPr>
          <w:spacing w:val="-4"/>
        </w:rPr>
        <w:t> </w:t>
      </w:r>
      <w:r>
        <w:rPr/>
        <w:t>was</w:t>
      </w:r>
      <w:r>
        <w:rPr>
          <w:spacing w:val="-3"/>
        </w:rPr>
        <w:t> </w:t>
      </w:r>
      <w:r>
        <w:rPr/>
        <w:t>an</w:t>
      </w:r>
      <w:r>
        <w:rPr>
          <w:spacing w:val="-2"/>
        </w:rPr>
        <w:t> </w:t>
      </w:r>
      <w:r>
        <w:rPr/>
        <w:t>opportunity</w:t>
      </w:r>
      <w:r>
        <w:rPr>
          <w:spacing w:val="-3"/>
        </w:rPr>
        <w:t> </w:t>
      </w:r>
      <w:r>
        <w:rPr/>
        <w:t>for older people to meet up and have fun.</w:t>
      </w:r>
    </w:p>
    <w:p>
      <w:pPr>
        <w:pStyle w:val="BodyText"/>
      </w:pPr>
    </w:p>
    <w:p>
      <w:pPr>
        <w:pStyle w:val="BodyText"/>
        <w:ind w:left="112" w:right="237"/>
      </w:pPr>
      <w:r>
        <w:rPr/>
        <w:t>Activities</w:t>
      </w:r>
      <w:r>
        <w:rPr>
          <w:spacing w:val="-2"/>
        </w:rPr>
        <w:t> </w:t>
      </w:r>
      <w:r>
        <w:rPr/>
        <w:t>included</w:t>
      </w:r>
      <w:r>
        <w:rPr>
          <w:spacing w:val="-3"/>
        </w:rPr>
        <w:t> </w:t>
      </w:r>
      <w:r>
        <w:rPr/>
        <w:t>a</w:t>
      </w:r>
      <w:r>
        <w:rPr>
          <w:spacing w:val="-2"/>
        </w:rPr>
        <w:t> </w:t>
      </w:r>
      <w:r>
        <w:rPr/>
        <w:t>Tai</w:t>
      </w:r>
      <w:r>
        <w:rPr>
          <w:spacing w:val="-5"/>
        </w:rPr>
        <w:t> </w:t>
      </w:r>
      <w:r>
        <w:rPr/>
        <w:t>Chi</w:t>
      </w:r>
      <w:r>
        <w:rPr>
          <w:spacing w:val="-2"/>
        </w:rPr>
        <w:t> </w:t>
      </w:r>
      <w:r>
        <w:rPr/>
        <w:t>demonstration and</w:t>
      </w:r>
      <w:r>
        <w:rPr>
          <w:spacing w:val="-4"/>
        </w:rPr>
        <w:t> </w:t>
      </w:r>
      <w:r>
        <w:rPr/>
        <w:t>taster</w:t>
      </w:r>
      <w:r>
        <w:rPr>
          <w:spacing w:val="-2"/>
        </w:rPr>
        <w:t> </w:t>
      </w:r>
      <w:r>
        <w:rPr/>
        <w:t>session,</w:t>
      </w:r>
      <w:r>
        <w:rPr>
          <w:spacing w:val="-3"/>
        </w:rPr>
        <w:t> </w:t>
      </w:r>
      <w:r>
        <w:rPr/>
        <w:t>interactive</w:t>
      </w:r>
      <w:r>
        <w:rPr>
          <w:spacing w:val="-5"/>
        </w:rPr>
        <w:t> </w:t>
      </w:r>
      <w:r>
        <w:rPr/>
        <w:t>games,</w:t>
      </w:r>
      <w:r>
        <w:rPr>
          <w:spacing w:val="-2"/>
        </w:rPr>
        <w:t> </w:t>
      </w:r>
      <w:r>
        <w:rPr/>
        <w:t>and</w:t>
      </w:r>
      <w:r>
        <w:rPr>
          <w:spacing w:val="-2"/>
        </w:rPr>
        <w:t> </w:t>
      </w:r>
      <w:r>
        <w:rPr/>
        <w:t>competitions to showcase skills in writing, art and creativity. Information was available for older people and</w:t>
      </w:r>
      <w:r>
        <w:rPr>
          <w:spacing w:val="40"/>
        </w:rPr>
        <w:t> </w:t>
      </w:r>
      <w:r>
        <w:rPr/>
        <w:t>their families about how to live the life they want to for as long as they want.</w:t>
      </w:r>
    </w:p>
    <w:p>
      <w:pPr>
        <w:pStyle w:val="BodyText"/>
      </w:pPr>
    </w:p>
    <w:p>
      <w:pPr>
        <w:pStyle w:val="BodyText"/>
        <w:ind w:left="112" w:right="202"/>
      </w:pPr>
      <w:r>
        <w:rPr/>
        <w:t>The</w:t>
      </w:r>
      <w:r>
        <w:rPr>
          <w:spacing w:val="-3"/>
        </w:rPr>
        <w:t> </w:t>
      </w:r>
      <w:r>
        <w:rPr/>
        <w:t>event</w:t>
      </w:r>
      <w:r>
        <w:rPr>
          <w:spacing w:val="-1"/>
        </w:rPr>
        <w:t> </w:t>
      </w:r>
      <w:r>
        <w:rPr/>
        <w:t>was</w:t>
      </w:r>
      <w:r>
        <w:rPr>
          <w:spacing w:val="-2"/>
        </w:rPr>
        <w:t> </w:t>
      </w:r>
      <w:r>
        <w:rPr/>
        <w:t>opened</w:t>
      </w:r>
      <w:r>
        <w:rPr>
          <w:spacing w:val="-2"/>
        </w:rPr>
        <w:t> </w:t>
      </w:r>
      <w:r>
        <w:rPr/>
        <w:t>by</w:t>
      </w:r>
      <w:r>
        <w:rPr>
          <w:spacing w:val="-2"/>
        </w:rPr>
        <w:t> </w:t>
      </w:r>
      <w:r>
        <w:rPr/>
        <w:t>the</w:t>
      </w:r>
      <w:r>
        <w:rPr>
          <w:spacing w:val="-4"/>
        </w:rPr>
        <w:t> </w:t>
      </w:r>
      <w:r>
        <w:rPr/>
        <w:t>Mayor</w:t>
      </w:r>
      <w:r>
        <w:rPr>
          <w:spacing w:val="-4"/>
        </w:rPr>
        <w:t> </w:t>
      </w:r>
      <w:r>
        <w:rPr/>
        <w:t>for</w:t>
      </w:r>
      <w:r>
        <w:rPr>
          <w:spacing w:val="-3"/>
        </w:rPr>
        <w:t> </w:t>
      </w:r>
      <w:r>
        <w:rPr/>
        <w:t>Macclesfield.</w:t>
      </w:r>
      <w:r>
        <w:rPr>
          <w:spacing w:val="-2"/>
        </w:rPr>
        <w:t> </w:t>
      </w:r>
      <w:r>
        <w:rPr/>
        <w:t>David</w:t>
      </w:r>
      <w:r>
        <w:rPr>
          <w:spacing w:val="-1"/>
        </w:rPr>
        <w:t> </w:t>
      </w:r>
      <w:r>
        <w:rPr/>
        <w:t>Rutley</w:t>
      </w:r>
      <w:r>
        <w:rPr>
          <w:spacing w:val="-4"/>
        </w:rPr>
        <w:t> </w:t>
      </w:r>
      <w:r>
        <w:rPr/>
        <w:t>MP</w:t>
      </w:r>
      <w:r>
        <w:rPr>
          <w:spacing w:val="-3"/>
        </w:rPr>
        <w:t> </w:t>
      </w:r>
      <w:r>
        <w:rPr/>
        <w:t>attended.</w:t>
      </w:r>
      <w:r>
        <w:rPr>
          <w:spacing w:val="-3"/>
        </w:rPr>
        <w:t> </w:t>
      </w:r>
      <w:r>
        <w:rPr/>
        <w:t>Both</w:t>
      </w:r>
      <w:r>
        <w:rPr>
          <w:spacing w:val="-1"/>
        </w:rPr>
        <w:t> </w:t>
      </w:r>
      <w:r>
        <w:rPr/>
        <w:t>gave</w:t>
      </w:r>
      <w:r>
        <w:rPr>
          <w:spacing w:val="-4"/>
        </w:rPr>
        <w:t> </w:t>
      </w:r>
      <w:r>
        <w:rPr/>
        <w:t>talks, highlighting the value of older people and volunteering in the community, and the services available through Age UK Cheshire East.</w:t>
      </w:r>
    </w:p>
    <w:p>
      <w:pPr>
        <w:pStyle w:val="BodyText"/>
        <w:spacing w:before="11"/>
        <w:rPr>
          <w:sz w:val="23"/>
        </w:rPr>
      </w:pPr>
    </w:p>
    <w:p>
      <w:pPr>
        <w:pStyle w:val="BodyText"/>
        <w:ind w:left="112"/>
      </w:pPr>
      <w:r>
        <w:rPr/>
        <w:t>We</w:t>
      </w:r>
      <w:r>
        <w:rPr>
          <w:spacing w:val="-4"/>
        </w:rPr>
        <w:t> </w:t>
      </w:r>
      <w:r>
        <w:rPr/>
        <w:t>captured</w:t>
      </w:r>
      <w:r>
        <w:rPr>
          <w:spacing w:val="-3"/>
        </w:rPr>
        <w:t> </w:t>
      </w:r>
      <w:r>
        <w:rPr/>
        <w:t>the</w:t>
      </w:r>
      <w:r>
        <w:rPr>
          <w:spacing w:val="-3"/>
        </w:rPr>
        <w:t> </w:t>
      </w:r>
      <w:r>
        <w:rPr/>
        <w:t>afternoon’s</w:t>
      </w:r>
      <w:r>
        <w:rPr>
          <w:spacing w:val="-2"/>
        </w:rPr>
        <w:t> </w:t>
      </w:r>
      <w:r>
        <w:rPr/>
        <w:t>activities</w:t>
      </w:r>
      <w:r>
        <w:rPr>
          <w:spacing w:val="-2"/>
        </w:rPr>
        <w:t> </w:t>
      </w:r>
      <w:r>
        <w:rPr/>
        <w:t>in</w:t>
      </w:r>
      <w:r>
        <w:rPr>
          <w:spacing w:val="-2"/>
        </w:rPr>
        <w:t> </w:t>
      </w:r>
      <w:r>
        <w:rPr/>
        <w:t>this</w:t>
      </w:r>
      <w:r>
        <w:rPr>
          <w:spacing w:val="-4"/>
        </w:rPr>
        <w:t> </w:t>
      </w:r>
      <w:r>
        <w:rPr/>
        <w:t>short</w:t>
      </w:r>
      <w:r>
        <w:rPr>
          <w:spacing w:val="-1"/>
        </w:rPr>
        <w:t> </w:t>
      </w:r>
      <w:r>
        <w:rPr>
          <w:spacing w:val="-2"/>
        </w:rPr>
        <w:t>video:</w:t>
      </w:r>
    </w:p>
    <w:p>
      <w:pPr>
        <w:pStyle w:val="BodyText"/>
        <w:spacing w:before="4"/>
        <w:rPr>
          <w:sz w:val="25"/>
        </w:rPr>
      </w:pPr>
      <w:r>
        <w:rPr/>
        <w:pict>
          <v:group style="position:absolute;margin-left:174.845001pt;margin-top:16.694208pt;width:214.25pt;height:111.95pt;mso-position-horizontal-relative:page;mso-position-vertical-relative:paragraph;z-index:-15728640;mso-wrap-distance-left:0;mso-wrap-distance-right:0" id="docshapegroup1" coordorigin="3497,334" coordsize="4285,2239">
            <v:shape style="position:absolute;left:3512;top:348;width:4255;height:2209" type="#_x0000_t75" id="docshape2" href="https://drive.google.com/file/d/12NaUL35NX8OWxvZ8KVLdvzD2YcQSnOsf/view" stroked="false">
              <v:imagedata r:id="rId6" o:title=""/>
            </v:shape>
            <v:rect style="position:absolute;left:3504;top:341;width:4270;height:2224" id="docshape3" href="https://drive.google.com/file/d/12NaUL35NX8OWxvZ8KVLdvzD2YcQSnOsf/view" filled="false" stroked="true" strokeweight=".75pt" strokecolor="#000000">
              <v:stroke dashstyle="solid"/>
            </v:rect>
            <w10:wrap type="topAndBottom"/>
          </v:group>
        </w:pict>
      </w:r>
    </w:p>
    <w:p>
      <w:pPr>
        <w:pStyle w:val="BodyText"/>
        <w:spacing w:before="5"/>
        <w:rPr>
          <w:sz w:val="29"/>
        </w:rPr>
      </w:pPr>
    </w:p>
    <w:p>
      <w:pPr>
        <w:pStyle w:val="Heading1"/>
      </w:pPr>
      <w:r>
        <w:rPr/>
        <w:t>What</w:t>
      </w:r>
      <w:r>
        <w:rPr>
          <w:spacing w:val="-8"/>
        </w:rPr>
        <w:t> </w:t>
      </w:r>
      <w:r>
        <w:rPr/>
        <w:t>we</w:t>
      </w:r>
      <w:r>
        <w:rPr>
          <w:spacing w:val="-6"/>
        </w:rPr>
        <w:t> </w:t>
      </w:r>
      <w:r>
        <w:rPr/>
        <w:t>didn’t</w:t>
      </w:r>
      <w:r>
        <w:rPr>
          <w:spacing w:val="-8"/>
        </w:rPr>
        <w:t> </w:t>
      </w:r>
      <w:r>
        <w:rPr>
          <w:spacing w:val="-5"/>
        </w:rPr>
        <w:t>do</w:t>
      </w:r>
    </w:p>
    <w:p>
      <w:pPr>
        <w:pStyle w:val="BodyText"/>
        <w:ind w:left="112" w:right="202"/>
      </w:pPr>
      <w:r>
        <w:rPr/>
        <w:t>Unfortunately,</w:t>
      </w:r>
      <w:r>
        <w:rPr>
          <w:spacing w:val="-4"/>
        </w:rPr>
        <w:t> </w:t>
      </w:r>
      <w:r>
        <w:rPr/>
        <w:t>we</w:t>
      </w:r>
      <w:r>
        <w:rPr>
          <w:spacing w:val="-1"/>
        </w:rPr>
        <w:t> </w:t>
      </w:r>
      <w:r>
        <w:rPr/>
        <w:t>were</w:t>
      </w:r>
      <w:r>
        <w:rPr>
          <w:spacing w:val="-3"/>
        </w:rPr>
        <w:t> </w:t>
      </w:r>
      <w:r>
        <w:rPr/>
        <w:t>unable</w:t>
      </w:r>
      <w:r>
        <w:rPr>
          <w:spacing w:val="-3"/>
        </w:rPr>
        <w:t> </w:t>
      </w:r>
      <w:r>
        <w:rPr/>
        <w:t>to</w:t>
      </w:r>
      <w:r>
        <w:rPr>
          <w:spacing w:val="-3"/>
        </w:rPr>
        <w:t> </w:t>
      </w:r>
      <w:r>
        <w:rPr/>
        <w:t>find</w:t>
      </w:r>
      <w:r>
        <w:rPr>
          <w:spacing w:val="-1"/>
        </w:rPr>
        <w:t> </w:t>
      </w:r>
      <w:r>
        <w:rPr/>
        <w:t>a</w:t>
      </w:r>
      <w:r>
        <w:rPr>
          <w:spacing w:val="-4"/>
        </w:rPr>
        <w:t> </w:t>
      </w:r>
      <w:r>
        <w:rPr/>
        <w:t>choir</w:t>
      </w:r>
      <w:r>
        <w:rPr>
          <w:spacing w:val="-3"/>
        </w:rPr>
        <w:t> </w:t>
      </w:r>
      <w:r>
        <w:rPr/>
        <w:t>available</w:t>
      </w:r>
      <w:r>
        <w:rPr>
          <w:spacing w:val="-3"/>
        </w:rPr>
        <w:t> </w:t>
      </w:r>
      <w:r>
        <w:rPr/>
        <w:t>to</w:t>
      </w:r>
      <w:r>
        <w:rPr>
          <w:spacing w:val="-4"/>
        </w:rPr>
        <w:t> </w:t>
      </w:r>
      <w:r>
        <w:rPr/>
        <w:t>perform</w:t>
      </w:r>
      <w:r>
        <w:rPr>
          <w:spacing w:val="-4"/>
        </w:rPr>
        <w:t> </w:t>
      </w:r>
      <w:r>
        <w:rPr/>
        <w:t>and</w:t>
      </w:r>
      <w:r>
        <w:rPr>
          <w:spacing w:val="-1"/>
        </w:rPr>
        <w:t> </w:t>
      </w:r>
      <w:r>
        <w:rPr/>
        <w:t>lead</w:t>
      </w:r>
      <w:r>
        <w:rPr>
          <w:spacing w:val="-1"/>
        </w:rPr>
        <w:t> </w:t>
      </w:r>
      <w:r>
        <w:rPr/>
        <w:t>a</w:t>
      </w:r>
      <w:r>
        <w:rPr>
          <w:spacing w:val="-2"/>
        </w:rPr>
        <w:t> </w:t>
      </w:r>
      <w:r>
        <w:rPr/>
        <w:t>sing-along</w:t>
      </w:r>
      <w:r>
        <w:rPr>
          <w:spacing w:val="-2"/>
        </w:rPr>
        <w:t> </w:t>
      </w:r>
      <w:r>
        <w:rPr/>
        <w:t>at</w:t>
      </w:r>
      <w:r>
        <w:rPr>
          <w:spacing w:val="-3"/>
        </w:rPr>
        <w:t> </w:t>
      </w:r>
      <w:r>
        <w:rPr/>
        <w:t>the event. The Zumba practitioner did not attend on the day, despite confirming our booking.</w:t>
      </w:r>
    </w:p>
    <w:p>
      <w:pPr>
        <w:pStyle w:val="BodyText"/>
      </w:pPr>
    </w:p>
    <w:p>
      <w:pPr>
        <w:pStyle w:val="Heading1"/>
      </w:pPr>
      <w:r>
        <w:rPr/>
        <w:t>Impact</w:t>
      </w:r>
      <w:r>
        <w:rPr>
          <w:spacing w:val="-7"/>
        </w:rPr>
        <w:t> </w:t>
      </w:r>
      <w:r>
        <w:rPr/>
        <w:t>on</w:t>
      </w:r>
      <w:r>
        <w:rPr>
          <w:spacing w:val="-6"/>
        </w:rPr>
        <w:t> </w:t>
      </w:r>
      <w:r>
        <w:rPr/>
        <w:t>the</w:t>
      </w:r>
      <w:r>
        <w:rPr>
          <w:spacing w:val="-6"/>
        </w:rPr>
        <w:t> </w:t>
      </w:r>
      <w:r>
        <w:rPr/>
        <w:t>people</w:t>
      </w:r>
      <w:r>
        <w:rPr>
          <w:spacing w:val="-6"/>
        </w:rPr>
        <w:t> </w:t>
      </w:r>
      <w:r>
        <w:rPr/>
        <w:t>of</w:t>
      </w:r>
      <w:r>
        <w:rPr>
          <w:spacing w:val="-7"/>
        </w:rPr>
        <w:t> </w:t>
      </w:r>
      <w:r>
        <w:rPr>
          <w:spacing w:val="-2"/>
        </w:rPr>
        <w:t>Macclesfield</w:t>
      </w:r>
    </w:p>
    <w:p>
      <w:pPr>
        <w:pStyle w:val="BodyText"/>
        <w:ind w:left="112" w:right="312"/>
      </w:pPr>
      <w:r>
        <w:rPr/>
        <w:t>Approximate</w:t>
      </w:r>
      <w:r>
        <w:rPr>
          <w:spacing w:val="-4"/>
        </w:rPr>
        <w:t> </w:t>
      </w:r>
      <w:r>
        <w:rPr/>
        <w:t>60</w:t>
      </w:r>
      <w:r>
        <w:rPr>
          <w:spacing w:val="-3"/>
        </w:rPr>
        <w:t> </w:t>
      </w:r>
      <w:r>
        <w:rPr/>
        <w:t>people</w:t>
      </w:r>
      <w:r>
        <w:rPr>
          <w:spacing w:val="-6"/>
        </w:rPr>
        <w:t> </w:t>
      </w:r>
      <w:r>
        <w:rPr/>
        <w:t>attended</w:t>
      </w:r>
      <w:r>
        <w:rPr>
          <w:spacing w:val="-3"/>
        </w:rPr>
        <w:t> </w:t>
      </w:r>
      <w:r>
        <w:rPr/>
        <w:t>the</w:t>
      </w:r>
      <w:r>
        <w:rPr>
          <w:spacing w:val="-1"/>
        </w:rPr>
        <w:t> </w:t>
      </w:r>
      <w:r>
        <w:rPr/>
        <w:t>event,</w:t>
      </w:r>
      <w:r>
        <w:rPr>
          <w:spacing w:val="-4"/>
        </w:rPr>
        <w:t> </w:t>
      </w:r>
      <w:r>
        <w:rPr/>
        <w:t>from</w:t>
      </w:r>
      <w:r>
        <w:rPr>
          <w:spacing w:val="-1"/>
        </w:rPr>
        <w:t> </w:t>
      </w:r>
      <w:r>
        <w:rPr/>
        <w:t>primary</w:t>
      </w:r>
      <w:r>
        <w:rPr>
          <w:spacing w:val="-5"/>
        </w:rPr>
        <w:t> </w:t>
      </w:r>
      <w:r>
        <w:rPr/>
        <w:t>school</w:t>
      </w:r>
      <w:r>
        <w:rPr>
          <w:spacing w:val="-4"/>
        </w:rPr>
        <w:t> </w:t>
      </w:r>
      <w:r>
        <w:rPr/>
        <w:t>aged</w:t>
      </w:r>
      <w:r>
        <w:rPr>
          <w:spacing w:val="-3"/>
        </w:rPr>
        <w:t> </w:t>
      </w:r>
      <w:r>
        <w:rPr/>
        <w:t>children</w:t>
      </w:r>
      <w:r>
        <w:rPr>
          <w:spacing w:val="-3"/>
        </w:rPr>
        <w:t> </w:t>
      </w:r>
      <w:r>
        <w:rPr/>
        <w:t>to</w:t>
      </w:r>
      <w:r>
        <w:rPr>
          <w:spacing w:val="-3"/>
        </w:rPr>
        <w:t> </w:t>
      </w:r>
      <w:r>
        <w:rPr/>
        <w:t>people</w:t>
      </w:r>
      <w:r>
        <w:rPr>
          <w:spacing w:val="-3"/>
        </w:rPr>
        <w:t> </w:t>
      </w:r>
      <w:r>
        <w:rPr/>
        <w:t>in</w:t>
      </w:r>
      <w:r>
        <w:rPr>
          <w:spacing w:val="-3"/>
        </w:rPr>
        <w:t> </w:t>
      </w:r>
      <w:r>
        <w:rPr/>
        <w:t>their </w:t>
      </w:r>
      <w:r>
        <w:rPr>
          <w:spacing w:val="-4"/>
        </w:rPr>
        <w:t>90s.</w:t>
      </w:r>
    </w:p>
    <w:p>
      <w:pPr>
        <w:pStyle w:val="BodyText"/>
      </w:pPr>
    </w:p>
    <w:p>
      <w:pPr>
        <w:pStyle w:val="BodyText"/>
        <w:ind w:left="112" w:right="312"/>
      </w:pPr>
      <w:r>
        <w:rPr/>
        <w:t>Everyone</w:t>
      </w:r>
      <w:r>
        <w:rPr>
          <w:spacing w:val="-3"/>
        </w:rPr>
        <w:t> </w:t>
      </w:r>
      <w:r>
        <w:rPr/>
        <w:t>joined in</w:t>
      </w:r>
      <w:r>
        <w:rPr>
          <w:spacing w:val="-3"/>
        </w:rPr>
        <w:t> </w:t>
      </w:r>
      <w:r>
        <w:rPr/>
        <w:t>the</w:t>
      </w:r>
      <w:r>
        <w:rPr>
          <w:spacing w:val="-4"/>
        </w:rPr>
        <w:t> </w:t>
      </w:r>
      <w:r>
        <w:rPr/>
        <w:t>Tai</w:t>
      </w:r>
      <w:r>
        <w:rPr>
          <w:spacing w:val="-2"/>
        </w:rPr>
        <w:t> </w:t>
      </w:r>
      <w:r>
        <w:rPr/>
        <w:t>Chi</w:t>
      </w:r>
      <w:r>
        <w:rPr>
          <w:spacing w:val="-4"/>
        </w:rPr>
        <w:t> </w:t>
      </w:r>
      <w:r>
        <w:rPr/>
        <w:t>taster</w:t>
      </w:r>
      <w:r>
        <w:rPr>
          <w:spacing w:val="-3"/>
        </w:rPr>
        <w:t> </w:t>
      </w:r>
      <w:r>
        <w:rPr/>
        <w:t>session,</w:t>
      </w:r>
      <w:r>
        <w:rPr>
          <w:spacing w:val="-2"/>
        </w:rPr>
        <w:t> </w:t>
      </w:r>
      <w:r>
        <w:rPr/>
        <w:t>led</w:t>
      </w:r>
      <w:r>
        <w:rPr>
          <w:spacing w:val="-3"/>
        </w:rPr>
        <w:t> </w:t>
      </w:r>
      <w:r>
        <w:rPr/>
        <w:t>by</w:t>
      </w:r>
      <w:r>
        <w:rPr>
          <w:spacing w:val="-2"/>
        </w:rPr>
        <w:t> </w:t>
      </w:r>
      <w:r>
        <w:rPr/>
        <w:t>a</w:t>
      </w:r>
      <w:r>
        <w:rPr>
          <w:spacing w:val="-1"/>
        </w:rPr>
        <w:t> </w:t>
      </w:r>
      <w:r>
        <w:rPr/>
        <w:t>local</w:t>
      </w:r>
      <w:r>
        <w:rPr>
          <w:spacing w:val="-4"/>
        </w:rPr>
        <w:t> </w:t>
      </w:r>
      <w:r>
        <w:rPr/>
        <w:t>Tai</w:t>
      </w:r>
      <w:r>
        <w:rPr>
          <w:spacing w:val="-2"/>
        </w:rPr>
        <w:t> </w:t>
      </w:r>
      <w:r>
        <w:rPr/>
        <w:t>Chi</w:t>
      </w:r>
      <w:r>
        <w:rPr>
          <w:spacing w:val="-2"/>
        </w:rPr>
        <w:t> </w:t>
      </w:r>
      <w:r>
        <w:rPr/>
        <w:t>group.</w:t>
      </w:r>
      <w:r>
        <w:rPr>
          <w:spacing w:val="-5"/>
        </w:rPr>
        <w:t> </w:t>
      </w:r>
      <w:r>
        <w:rPr/>
        <w:t>This</w:t>
      </w:r>
      <w:r>
        <w:rPr>
          <w:spacing w:val="-2"/>
        </w:rPr>
        <w:t> </w:t>
      </w:r>
      <w:r>
        <w:rPr/>
        <w:t>showed</w:t>
      </w:r>
      <w:r>
        <w:rPr>
          <w:spacing w:val="-3"/>
        </w:rPr>
        <w:t> </w:t>
      </w:r>
      <w:r>
        <w:rPr/>
        <w:t>how activity can be fun, whatever your ability.</w:t>
      </w:r>
    </w:p>
    <w:p>
      <w:pPr>
        <w:pStyle w:val="BodyText"/>
      </w:pPr>
    </w:p>
    <w:p>
      <w:pPr>
        <w:pStyle w:val="BodyText"/>
        <w:ind w:left="112" w:right="312"/>
      </w:pPr>
      <w:r>
        <w:rPr/>
        <w:t>People of all ages entered the competitions. There were several winners in each category, to celebrate</w:t>
      </w:r>
      <w:r>
        <w:rPr>
          <w:spacing w:val="-3"/>
        </w:rPr>
        <w:t> </w:t>
      </w:r>
      <w:r>
        <w:rPr/>
        <w:t>the</w:t>
      </w:r>
      <w:r>
        <w:rPr>
          <w:spacing w:val="-4"/>
        </w:rPr>
        <w:t> </w:t>
      </w:r>
      <w:r>
        <w:rPr/>
        <w:t>skills</w:t>
      </w:r>
      <w:r>
        <w:rPr>
          <w:spacing w:val="-2"/>
        </w:rPr>
        <w:t> </w:t>
      </w:r>
      <w:r>
        <w:rPr/>
        <w:t>of</w:t>
      </w:r>
      <w:r>
        <w:rPr>
          <w:spacing w:val="-3"/>
        </w:rPr>
        <w:t> </w:t>
      </w:r>
      <w:r>
        <w:rPr/>
        <w:t>all</w:t>
      </w:r>
      <w:r>
        <w:rPr>
          <w:spacing w:val="-4"/>
        </w:rPr>
        <w:t> </w:t>
      </w:r>
      <w:r>
        <w:rPr/>
        <w:t>ages.</w:t>
      </w:r>
      <w:r>
        <w:rPr>
          <w:spacing w:val="-2"/>
        </w:rPr>
        <w:t> </w:t>
      </w:r>
      <w:r>
        <w:rPr/>
        <w:t>Generations</w:t>
      </w:r>
      <w:r>
        <w:rPr>
          <w:spacing w:val="-2"/>
        </w:rPr>
        <w:t> </w:t>
      </w:r>
      <w:r>
        <w:rPr/>
        <w:t>told</w:t>
      </w:r>
      <w:r>
        <w:rPr>
          <w:spacing w:val="-3"/>
        </w:rPr>
        <w:t> </w:t>
      </w:r>
      <w:r>
        <w:rPr/>
        <w:t>us</w:t>
      </w:r>
      <w:r>
        <w:rPr>
          <w:spacing w:val="-2"/>
        </w:rPr>
        <w:t> </w:t>
      </w:r>
      <w:r>
        <w:rPr/>
        <w:t>about</w:t>
      </w:r>
      <w:r>
        <w:rPr>
          <w:spacing w:val="-3"/>
        </w:rPr>
        <w:t> </w:t>
      </w:r>
      <w:r>
        <w:rPr/>
        <w:t>how</w:t>
      </w:r>
      <w:r>
        <w:rPr>
          <w:spacing w:val="-5"/>
        </w:rPr>
        <w:t> </w:t>
      </w:r>
      <w:r>
        <w:rPr/>
        <w:t>they</w:t>
      </w:r>
      <w:r>
        <w:rPr>
          <w:spacing w:val="-4"/>
        </w:rPr>
        <w:t> </w:t>
      </w:r>
      <w:r>
        <w:rPr/>
        <w:t>had</w:t>
      </w:r>
      <w:r>
        <w:rPr>
          <w:spacing w:val="-3"/>
        </w:rPr>
        <w:t> </w:t>
      </w:r>
      <w:r>
        <w:rPr/>
        <w:t>worked</w:t>
      </w:r>
      <w:r>
        <w:rPr>
          <w:spacing w:val="-2"/>
        </w:rPr>
        <w:t> </w:t>
      </w:r>
      <w:r>
        <w:rPr/>
        <w:t>together</w:t>
      </w:r>
      <w:r>
        <w:rPr>
          <w:spacing w:val="-3"/>
        </w:rPr>
        <w:t> </w:t>
      </w:r>
      <w:r>
        <w:rPr/>
        <w:t>on</w:t>
      </w:r>
      <w:r>
        <w:rPr>
          <w:spacing w:val="-3"/>
        </w:rPr>
        <w:t> </w:t>
      </w:r>
      <w:r>
        <w:rPr/>
        <w:t>their miniature garden entries. Younger people were interested in the high standard of entries from older people.</w:t>
      </w:r>
    </w:p>
    <w:p>
      <w:pPr>
        <w:spacing w:after="0"/>
        <w:sectPr>
          <w:type w:val="continuous"/>
          <w:pgSz w:w="11910" w:h="16840"/>
          <w:pgMar w:top="740" w:bottom="280" w:left="1020" w:right="900"/>
        </w:sectPr>
      </w:pPr>
    </w:p>
    <w:p>
      <w:pPr>
        <w:pStyle w:val="BodyText"/>
        <w:spacing w:line="242" w:lineRule="auto" w:before="34"/>
        <w:ind w:left="112" w:right="312"/>
      </w:pPr>
      <w:r>
        <w:rPr/>
        <w:t>The</w:t>
      </w:r>
      <w:r>
        <w:rPr>
          <w:spacing w:val="-1"/>
        </w:rPr>
        <w:t> </w:t>
      </w:r>
      <w:r>
        <w:rPr/>
        <w:t>interactive</w:t>
      </w:r>
      <w:r>
        <w:rPr>
          <w:spacing w:val="-4"/>
        </w:rPr>
        <w:t> </w:t>
      </w:r>
      <w:r>
        <w:rPr/>
        <w:t>games,</w:t>
      </w:r>
      <w:r>
        <w:rPr>
          <w:spacing w:val="-3"/>
        </w:rPr>
        <w:t> </w:t>
      </w:r>
      <w:r>
        <w:rPr/>
        <w:t>such</w:t>
      </w:r>
      <w:r>
        <w:rPr>
          <w:spacing w:val="-1"/>
        </w:rPr>
        <w:t> </w:t>
      </w:r>
      <w:r>
        <w:rPr/>
        <w:t>as</w:t>
      </w:r>
      <w:r>
        <w:rPr>
          <w:spacing w:val="-4"/>
        </w:rPr>
        <w:t> </w:t>
      </w:r>
      <w:r>
        <w:rPr/>
        <w:t>ping</w:t>
      </w:r>
      <w:r>
        <w:rPr>
          <w:spacing w:val="-4"/>
        </w:rPr>
        <w:t> </w:t>
      </w:r>
      <w:r>
        <w:rPr/>
        <w:t>pong</w:t>
      </w:r>
      <w:r>
        <w:rPr>
          <w:spacing w:val="-4"/>
        </w:rPr>
        <w:t> </w:t>
      </w:r>
      <w:r>
        <w:rPr/>
        <w:t>ball</w:t>
      </w:r>
      <w:r>
        <w:rPr>
          <w:spacing w:val="-2"/>
        </w:rPr>
        <w:t> </w:t>
      </w:r>
      <w:r>
        <w:rPr/>
        <w:t>in</w:t>
      </w:r>
      <w:r>
        <w:rPr>
          <w:spacing w:val="-3"/>
        </w:rPr>
        <w:t> </w:t>
      </w:r>
      <w:r>
        <w:rPr/>
        <w:t>the</w:t>
      </w:r>
      <w:r>
        <w:rPr>
          <w:spacing w:val="-1"/>
        </w:rPr>
        <w:t> </w:t>
      </w:r>
      <w:r>
        <w:rPr/>
        <w:t>jar</w:t>
      </w:r>
      <w:r>
        <w:rPr>
          <w:spacing w:val="-4"/>
        </w:rPr>
        <w:t> </w:t>
      </w:r>
      <w:r>
        <w:rPr/>
        <w:t>and</w:t>
      </w:r>
      <w:r>
        <w:rPr>
          <w:spacing w:val="-3"/>
        </w:rPr>
        <w:t> </w:t>
      </w:r>
      <w:r>
        <w:rPr/>
        <w:t>bagatelle</w:t>
      </w:r>
      <w:r>
        <w:rPr>
          <w:spacing w:val="-3"/>
        </w:rPr>
        <w:t> </w:t>
      </w:r>
      <w:r>
        <w:rPr/>
        <w:t>brought</w:t>
      </w:r>
      <w:r>
        <w:rPr>
          <w:spacing w:val="-3"/>
        </w:rPr>
        <w:t> </w:t>
      </w:r>
      <w:r>
        <w:rPr/>
        <w:t>people</w:t>
      </w:r>
      <w:r>
        <w:rPr>
          <w:spacing w:val="-1"/>
        </w:rPr>
        <w:t> </w:t>
      </w:r>
      <w:r>
        <w:rPr/>
        <w:t>joy –</w:t>
      </w:r>
      <w:r>
        <w:rPr>
          <w:spacing w:val="-3"/>
        </w:rPr>
        <w:t> </w:t>
      </w:r>
      <w:r>
        <w:rPr/>
        <w:t>either as a memory and talking point of playing as a child, or the sheer fun of mastering a tricky skill.</w:t>
      </w:r>
    </w:p>
    <w:p>
      <w:pPr>
        <w:pStyle w:val="BodyText"/>
        <w:spacing w:before="8"/>
        <w:rPr>
          <w:sz w:val="23"/>
        </w:rPr>
      </w:pPr>
    </w:p>
    <w:p>
      <w:pPr>
        <w:pStyle w:val="BodyText"/>
        <w:ind w:left="112" w:right="312"/>
      </w:pPr>
      <w:r>
        <w:rPr/>
        <w:t>The</w:t>
      </w:r>
      <w:r>
        <w:rPr>
          <w:spacing w:val="-4"/>
        </w:rPr>
        <w:t> </w:t>
      </w:r>
      <w:r>
        <w:rPr/>
        <w:t>event</w:t>
      </w:r>
      <w:r>
        <w:rPr>
          <w:spacing w:val="-2"/>
        </w:rPr>
        <w:t> </w:t>
      </w:r>
      <w:r>
        <w:rPr/>
        <w:t>was</w:t>
      </w:r>
      <w:r>
        <w:rPr>
          <w:spacing w:val="-3"/>
        </w:rPr>
        <w:t> </w:t>
      </w:r>
      <w:r>
        <w:rPr/>
        <w:t>supported</w:t>
      </w:r>
      <w:r>
        <w:rPr>
          <w:spacing w:val="-2"/>
        </w:rPr>
        <w:t> </w:t>
      </w:r>
      <w:r>
        <w:rPr/>
        <w:t>by</w:t>
      </w:r>
      <w:r>
        <w:rPr>
          <w:spacing w:val="-3"/>
        </w:rPr>
        <w:t> </w:t>
      </w:r>
      <w:r>
        <w:rPr/>
        <w:t>several</w:t>
      </w:r>
      <w:r>
        <w:rPr>
          <w:spacing w:val="-3"/>
        </w:rPr>
        <w:t> </w:t>
      </w:r>
      <w:r>
        <w:rPr/>
        <w:t>Age</w:t>
      </w:r>
      <w:r>
        <w:rPr>
          <w:spacing w:val="-2"/>
        </w:rPr>
        <w:t> </w:t>
      </w:r>
      <w:r>
        <w:rPr/>
        <w:t>UK</w:t>
      </w:r>
      <w:r>
        <w:rPr>
          <w:spacing w:val="-3"/>
        </w:rPr>
        <w:t> </w:t>
      </w:r>
      <w:r>
        <w:rPr/>
        <w:t>Cheshire</w:t>
      </w:r>
      <w:r>
        <w:rPr>
          <w:spacing w:val="-2"/>
        </w:rPr>
        <w:t> </w:t>
      </w:r>
      <w:r>
        <w:rPr/>
        <w:t>East</w:t>
      </w:r>
      <w:r>
        <w:rPr>
          <w:spacing w:val="-2"/>
        </w:rPr>
        <w:t> </w:t>
      </w:r>
      <w:r>
        <w:rPr/>
        <w:t>volunteers,</w:t>
      </w:r>
      <w:r>
        <w:rPr>
          <w:spacing w:val="-5"/>
        </w:rPr>
        <w:t> </w:t>
      </w:r>
      <w:r>
        <w:rPr/>
        <w:t>from</w:t>
      </w:r>
      <w:r>
        <w:rPr>
          <w:spacing w:val="-2"/>
        </w:rPr>
        <w:t> </w:t>
      </w:r>
      <w:r>
        <w:rPr/>
        <w:t>serving</w:t>
      </w:r>
      <w:r>
        <w:rPr>
          <w:spacing w:val="-5"/>
        </w:rPr>
        <w:t> </w:t>
      </w:r>
      <w:r>
        <w:rPr/>
        <w:t>refreshments to managing the games and information stalls. These volunteers live in the local community and may well become a familiar face to the older people who attended when out and about.</w:t>
      </w:r>
    </w:p>
    <w:p>
      <w:pPr>
        <w:pStyle w:val="BodyText"/>
        <w:spacing w:before="12"/>
        <w:rPr>
          <w:sz w:val="23"/>
        </w:rPr>
      </w:pPr>
    </w:p>
    <w:p>
      <w:pPr>
        <w:pStyle w:val="BodyText"/>
        <w:ind w:left="112" w:right="202"/>
      </w:pPr>
      <w:r>
        <w:rPr/>
        <w:t>The</w:t>
      </w:r>
      <w:r>
        <w:rPr>
          <w:spacing w:val="-3"/>
        </w:rPr>
        <w:t> </w:t>
      </w:r>
      <w:r>
        <w:rPr/>
        <w:t>event</w:t>
      </w:r>
      <w:r>
        <w:rPr>
          <w:spacing w:val="-1"/>
        </w:rPr>
        <w:t> </w:t>
      </w:r>
      <w:r>
        <w:rPr/>
        <w:t>presented a</w:t>
      </w:r>
      <w:r>
        <w:rPr>
          <w:spacing w:val="-4"/>
        </w:rPr>
        <w:t> </w:t>
      </w:r>
      <w:r>
        <w:rPr/>
        <w:t>positive</w:t>
      </w:r>
      <w:r>
        <w:rPr>
          <w:spacing w:val="-2"/>
        </w:rPr>
        <w:t> </w:t>
      </w:r>
      <w:r>
        <w:rPr/>
        <w:t>image</w:t>
      </w:r>
      <w:r>
        <w:rPr>
          <w:spacing w:val="-1"/>
        </w:rPr>
        <w:t> </w:t>
      </w:r>
      <w:r>
        <w:rPr/>
        <w:t>of</w:t>
      </w:r>
      <w:r>
        <w:rPr>
          <w:spacing w:val="-1"/>
        </w:rPr>
        <w:t> </w:t>
      </w:r>
      <w:r>
        <w:rPr/>
        <w:t>growing</w:t>
      </w:r>
      <w:r>
        <w:rPr>
          <w:spacing w:val="-7"/>
        </w:rPr>
        <w:t> </w:t>
      </w:r>
      <w:r>
        <w:rPr/>
        <w:t>older</w:t>
      </w:r>
      <w:r>
        <w:rPr>
          <w:spacing w:val="-3"/>
        </w:rPr>
        <w:t> </w:t>
      </w:r>
      <w:r>
        <w:rPr/>
        <w:t>for</w:t>
      </w:r>
      <w:r>
        <w:rPr>
          <w:spacing w:val="-3"/>
        </w:rPr>
        <w:t> </w:t>
      </w:r>
      <w:r>
        <w:rPr/>
        <w:t>older</w:t>
      </w:r>
      <w:r>
        <w:rPr>
          <w:spacing w:val="-1"/>
        </w:rPr>
        <w:t> </w:t>
      </w:r>
      <w:r>
        <w:rPr/>
        <w:t>and</w:t>
      </w:r>
      <w:r>
        <w:rPr>
          <w:spacing w:val="-3"/>
        </w:rPr>
        <w:t> </w:t>
      </w:r>
      <w:r>
        <w:rPr/>
        <w:t>younger</w:t>
      </w:r>
      <w:r>
        <w:rPr>
          <w:spacing w:val="-1"/>
        </w:rPr>
        <w:t> </w:t>
      </w:r>
      <w:r>
        <w:rPr/>
        <w:t>people</w:t>
      </w:r>
      <w:r>
        <w:rPr>
          <w:spacing w:val="-4"/>
        </w:rPr>
        <w:t> </w:t>
      </w:r>
      <w:r>
        <w:rPr/>
        <w:t>alike.</w:t>
      </w:r>
      <w:r>
        <w:rPr>
          <w:spacing w:val="-2"/>
        </w:rPr>
        <w:t> </w:t>
      </w:r>
      <w:r>
        <w:rPr/>
        <w:t>It was</w:t>
      </w:r>
      <w:r>
        <w:rPr>
          <w:spacing w:val="-2"/>
        </w:rPr>
        <w:t> </w:t>
      </w:r>
      <w:r>
        <w:rPr/>
        <w:t>a way for older people to feel valued and be valued by others. Regardless of their usual support network, everyone felt part of that community for the day. They left feeling happier and more </w:t>
      </w:r>
      <w:r>
        <w:rPr>
          <w:spacing w:val="-2"/>
        </w:rPr>
        <w:t>joyful.</w:t>
      </w:r>
    </w:p>
    <w:p>
      <w:pPr>
        <w:pStyle w:val="BodyText"/>
      </w:pPr>
    </w:p>
    <w:p>
      <w:pPr>
        <w:pStyle w:val="Heading1"/>
        <w:spacing w:line="390" w:lineRule="exact"/>
      </w:pPr>
      <w:r>
        <w:rPr>
          <w:spacing w:val="-2"/>
        </w:rPr>
        <w:t>Successes</w:t>
      </w:r>
    </w:p>
    <w:p>
      <w:pPr>
        <w:pStyle w:val="ListParagraph"/>
        <w:numPr>
          <w:ilvl w:val="0"/>
          <w:numId w:val="1"/>
        </w:numPr>
        <w:tabs>
          <w:tab w:pos="397" w:val="left" w:leader="none"/>
        </w:tabs>
        <w:spacing w:line="240" w:lineRule="auto" w:before="0" w:after="0"/>
        <w:ind w:left="396" w:right="917" w:hanging="284"/>
        <w:jc w:val="left"/>
        <w:rPr>
          <w:sz w:val="24"/>
        </w:rPr>
      </w:pPr>
      <w:r>
        <w:rPr>
          <w:sz w:val="24"/>
        </w:rPr>
        <w:t>People</w:t>
      </w:r>
      <w:r>
        <w:rPr>
          <w:spacing w:val="-2"/>
          <w:sz w:val="24"/>
        </w:rPr>
        <w:t> </w:t>
      </w:r>
      <w:r>
        <w:rPr>
          <w:sz w:val="24"/>
        </w:rPr>
        <w:t>who</w:t>
      </w:r>
      <w:r>
        <w:rPr>
          <w:spacing w:val="-5"/>
          <w:sz w:val="24"/>
        </w:rPr>
        <w:t> </w:t>
      </w:r>
      <w:r>
        <w:rPr>
          <w:sz w:val="24"/>
        </w:rPr>
        <w:t>attended the</w:t>
      </w:r>
      <w:r>
        <w:rPr>
          <w:spacing w:val="-2"/>
          <w:sz w:val="24"/>
        </w:rPr>
        <w:t> </w:t>
      </w:r>
      <w:r>
        <w:rPr>
          <w:sz w:val="24"/>
        </w:rPr>
        <w:t>event</w:t>
      </w:r>
      <w:r>
        <w:rPr>
          <w:spacing w:val="-4"/>
          <w:sz w:val="24"/>
        </w:rPr>
        <w:t> </w:t>
      </w:r>
      <w:r>
        <w:rPr>
          <w:sz w:val="24"/>
        </w:rPr>
        <w:t>experienced</w:t>
      </w:r>
      <w:r>
        <w:rPr>
          <w:spacing w:val="-3"/>
          <w:sz w:val="24"/>
        </w:rPr>
        <w:t> </w:t>
      </w:r>
      <w:r>
        <w:rPr>
          <w:sz w:val="24"/>
        </w:rPr>
        <w:t>activities</w:t>
      </w:r>
      <w:r>
        <w:rPr>
          <w:spacing w:val="-2"/>
          <w:sz w:val="24"/>
        </w:rPr>
        <w:t> </w:t>
      </w:r>
      <w:r>
        <w:rPr>
          <w:sz w:val="24"/>
        </w:rPr>
        <w:t>to</w:t>
      </w:r>
      <w:r>
        <w:rPr>
          <w:spacing w:val="-2"/>
          <w:sz w:val="24"/>
        </w:rPr>
        <w:t> </w:t>
      </w:r>
      <w:r>
        <w:rPr>
          <w:sz w:val="24"/>
        </w:rPr>
        <w:t>make</w:t>
      </w:r>
      <w:r>
        <w:rPr>
          <w:spacing w:val="-4"/>
          <w:sz w:val="24"/>
        </w:rPr>
        <w:t> </w:t>
      </w:r>
      <w:r>
        <w:rPr>
          <w:sz w:val="24"/>
        </w:rPr>
        <w:t>them</w:t>
      </w:r>
      <w:r>
        <w:rPr>
          <w:spacing w:val="-4"/>
          <w:sz w:val="24"/>
        </w:rPr>
        <w:t> </w:t>
      </w:r>
      <w:r>
        <w:rPr>
          <w:sz w:val="24"/>
        </w:rPr>
        <w:t>feel</w:t>
      </w:r>
      <w:r>
        <w:rPr>
          <w:spacing w:val="-7"/>
          <w:sz w:val="24"/>
        </w:rPr>
        <w:t> </w:t>
      </w:r>
      <w:r>
        <w:rPr>
          <w:sz w:val="24"/>
        </w:rPr>
        <w:t>more</w:t>
      </w:r>
      <w:r>
        <w:rPr>
          <w:spacing w:val="-2"/>
          <w:sz w:val="24"/>
        </w:rPr>
        <w:t> </w:t>
      </w:r>
      <w:r>
        <w:rPr>
          <w:sz w:val="24"/>
        </w:rPr>
        <w:t>valued</w:t>
      </w:r>
      <w:r>
        <w:rPr>
          <w:spacing w:val="-3"/>
          <w:sz w:val="24"/>
        </w:rPr>
        <w:t> </w:t>
      </w:r>
      <w:r>
        <w:rPr>
          <w:sz w:val="24"/>
        </w:rPr>
        <w:t>by </w:t>
      </w:r>
      <w:r>
        <w:rPr>
          <w:spacing w:val="-2"/>
          <w:sz w:val="24"/>
        </w:rPr>
        <w:t>others.</w:t>
      </w:r>
    </w:p>
    <w:p>
      <w:pPr>
        <w:pStyle w:val="ListParagraph"/>
        <w:numPr>
          <w:ilvl w:val="0"/>
          <w:numId w:val="1"/>
        </w:numPr>
        <w:tabs>
          <w:tab w:pos="397" w:val="left" w:leader="none"/>
        </w:tabs>
        <w:spacing w:line="240" w:lineRule="auto" w:before="1" w:after="0"/>
        <w:ind w:left="396" w:right="813" w:hanging="284"/>
        <w:jc w:val="left"/>
        <w:rPr>
          <w:sz w:val="24"/>
        </w:rPr>
      </w:pPr>
      <w:r>
        <w:rPr>
          <w:sz w:val="24"/>
        </w:rPr>
        <w:t>Older</w:t>
      </w:r>
      <w:r>
        <w:rPr>
          <w:spacing w:val="-3"/>
          <w:sz w:val="24"/>
        </w:rPr>
        <w:t> </w:t>
      </w:r>
      <w:r>
        <w:rPr>
          <w:sz w:val="24"/>
        </w:rPr>
        <w:t>people</w:t>
      </w:r>
      <w:r>
        <w:rPr>
          <w:spacing w:val="-1"/>
          <w:sz w:val="24"/>
        </w:rPr>
        <w:t> </w:t>
      </w:r>
      <w:r>
        <w:rPr>
          <w:sz w:val="24"/>
        </w:rPr>
        <w:t>went</w:t>
      </w:r>
      <w:r>
        <w:rPr>
          <w:spacing w:val="-1"/>
          <w:sz w:val="24"/>
        </w:rPr>
        <w:t> </w:t>
      </w:r>
      <w:r>
        <w:rPr>
          <w:sz w:val="24"/>
        </w:rPr>
        <w:t>away</w:t>
      </w:r>
      <w:r>
        <w:rPr>
          <w:spacing w:val="-4"/>
          <w:sz w:val="24"/>
        </w:rPr>
        <w:t> </w:t>
      </w:r>
      <w:r>
        <w:rPr>
          <w:sz w:val="24"/>
        </w:rPr>
        <w:t>better</w:t>
      </w:r>
      <w:r>
        <w:rPr>
          <w:spacing w:val="-4"/>
          <w:sz w:val="24"/>
        </w:rPr>
        <w:t> </w:t>
      </w:r>
      <w:r>
        <w:rPr>
          <w:sz w:val="24"/>
        </w:rPr>
        <w:t>informed</w:t>
      </w:r>
      <w:r>
        <w:rPr>
          <w:spacing w:val="-1"/>
          <w:sz w:val="24"/>
        </w:rPr>
        <w:t> </w:t>
      </w:r>
      <w:r>
        <w:rPr>
          <w:sz w:val="24"/>
        </w:rPr>
        <w:t>of</w:t>
      </w:r>
      <w:r>
        <w:rPr>
          <w:spacing w:val="-3"/>
          <w:sz w:val="24"/>
        </w:rPr>
        <w:t> </w:t>
      </w:r>
      <w:r>
        <w:rPr>
          <w:sz w:val="24"/>
        </w:rPr>
        <w:t>the</w:t>
      </w:r>
      <w:r>
        <w:rPr>
          <w:spacing w:val="-4"/>
          <w:sz w:val="24"/>
        </w:rPr>
        <w:t> </w:t>
      </w:r>
      <w:r>
        <w:rPr>
          <w:sz w:val="24"/>
        </w:rPr>
        <w:t>services</w:t>
      </w:r>
      <w:r>
        <w:rPr>
          <w:spacing w:val="-1"/>
          <w:sz w:val="24"/>
        </w:rPr>
        <w:t> </w:t>
      </w:r>
      <w:r>
        <w:rPr>
          <w:sz w:val="24"/>
        </w:rPr>
        <w:t>available</w:t>
      </w:r>
      <w:r>
        <w:rPr>
          <w:spacing w:val="-4"/>
          <w:sz w:val="24"/>
        </w:rPr>
        <w:t> </w:t>
      </w:r>
      <w:r>
        <w:rPr>
          <w:sz w:val="24"/>
        </w:rPr>
        <w:t>to</w:t>
      </w:r>
      <w:r>
        <w:rPr>
          <w:spacing w:val="-1"/>
          <w:sz w:val="24"/>
        </w:rPr>
        <w:t> </w:t>
      </w:r>
      <w:r>
        <w:rPr>
          <w:sz w:val="24"/>
        </w:rPr>
        <w:t>them</w:t>
      </w:r>
      <w:r>
        <w:rPr>
          <w:spacing w:val="-3"/>
          <w:sz w:val="24"/>
        </w:rPr>
        <w:t> </w:t>
      </w:r>
      <w:r>
        <w:rPr>
          <w:sz w:val="24"/>
        </w:rPr>
        <w:t>from</w:t>
      </w:r>
      <w:r>
        <w:rPr>
          <w:spacing w:val="-4"/>
          <w:sz w:val="24"/>
        </w:rPr>
        <w:t> </w:t>
      </w:r>
      <w:r>
        <w:rPr>
          <w:sz w:val="24"/>
        </w:rPr>
        <w:t>their</w:t>
      </w:r>
      <w:r>
        <w:rPr>
          <w:spacing w:val="-3"/>
          <w:sz w:val="24"/>
        </w:rPr>
        <w:t> </w:t>
      </w:r>
      <w:r>
        <w:rPr>
          <w:sz w:val="24"/>
        </w:rPr>
        <w:t>local Age UK.</w:t>
      </w:r>
    </w:p>
    <w:p>
      <w:pPr>
        <w:pStyle w:val="ListParagraph"/>
        <w:numPr>
          <w:ilvl w:val="0"/>
          <w:numId w:val="1"/>
        </w:numPr>
        <w:tabs>
          <w:tab w:pos="397" w:val="left" w:leader="none"/>
        </w:tabs>
        <w:spacing w:line="240" w:lineRule="auto" w:before="0" w:after="0"/>
        <w:ind w:left="396" w:right="1444" w:hanging="284"/>
        <w:jc w:val="left"/>
        <w:rPr>
          <w:sz w:val="24"/>
        </w:rPr>
      </w:pPr>
      <w:r>
        <w:rPr>
          <w:sz w:val="24"/>
        </w:rPr>
        <w:t>A</w:t>
      </w:r>
      <w:r>
        <w:rPr>
          <w:spacing w:val="-2"/>
          <w:sz w:val="24"/>
        </w:rPr>
        <w:t> </w:t>
      </w:r>
      <w:r>
        <w:rPr>
          <w:sz w:val="24"/>
        </w:rPr>
        <w:t>wider</w:t>
      </w:r>
      <w:r>
        <w:rPr>
          <w:spacing w:val="-2"/>
          <w:sz w:val="24"/>
        </w:rPr>
        <w:t> </w:t>
      </w:r>
      <w:r>
        <w:rPr>
          <w:sz w:val="24"/>
        </w:rPr>
        <w:t>audience</w:t>
      </w:r>
      <w:r>
        <w:rPr>
          <w:spacing w:val="-2"/>
          <w:sz w:val="24"/>
        </w:rPr>
        <w:t> </w:t>
      </w:r>
      <w:r>
        <w:rPr>
          <w:sz w:val="24"/>
        </w:rPr>
        <w:t>attended</w:t>
      </w:r>
      <w:r>
        <w:rPr>
          <w:spacing w:val="-3"/>
          <w:sz w:val="24"/>
        </w:rPr>
        <w:t> </w:t>
      </w:r>
      <w:r>
        <w:rPr>
          <w:sz w:val="24"/>
        </w:rPr>
        <w:t>due</w:t>
      </w:r>
      <w:r>
        <w:rPr>
          <w:spacing w:val="-5"/>
          <w:sz w:val="24"/>
        </w:rPr>
        <w:t> </w:t>
      </w:r>
      <w:r>
        <w:rPr>
          <w:sz w:val="24"/>
        </w:rPr>
        <w:t>to</w:t>
      </w:r>
      <w:r>
        <w:rPr>
          <w:spacing w:val="-5"/>
          <w:sz w:val="24"/>
        </w:rPr>
        <w:t> </w:t>
      </w:r>
      <w:r>
        <w:rPr>
          <w:sz w:val="24"/>
        </w:rPr>
        <w:t>the</w:t>
      </w:r>
      <w:r>
        <w:rPr>
          <w:spacing w:val="-4"/>
          <w:sz w:val="24"/>
        </w:rPr>
        <w:t> </w:t>
      </w:r>
      <w:r>
        <w:rPr>
          <w:sz w:val="24"/>
        </w:rPr>
        <w:t>dual</w:t>
      </w:r>
      <w:r>
        <w:rPr>
          <w:spacing w:val="-5"/>
          <w:sz w:val="24"/>
        </w:rPr>
        <w:t> </w:t>
      </w:r>
      <w:r>
        <w:rPr>
          <w:sz w:val="24"/>
        </w:rPr>
        <w:t>publicity</w:t>
      </w:r>
      <w:r>
        <w:rPr>
          <w:spacing w:val="-3"/>
          <w:sz w:val="24"/>
        </w:rPr>
        <w:t> </w:t>
      </w:r>
      <w:r>
        <w:rPr>
          <w:sz w:val="24"/>
        </w:rPr>
        <w:t>from</w:t>
      </w:r>
      <w:r>
        <w:rPr>
          <w:spacing w:val="-2"/>
          <w:sz w:val="24"/>
        </w:rPr>
        <w:t> </w:t>
      </w:r>
      <w:r>
        <w:rPr>
          <w:sz w:val="24"/>
        </w:rPr>
        <w:t>Age</w:t>
      </w:r>
      <w:r>
        <w:rPr>
          <w:spacing w:val="-5"/>
          <w:sz w:val="24"/>
        </w:rPr>
        <w:t> </w:t>
      </w:r>
      <w:r>
        <w:rPr>
          <w:sz w:val="24"/>
        </w:rPr>
        <w:t>UK</w:t>
      </w:r>
      <w:r>
        <w:rPr>
          <w:spacing w:val="-3"/>
          <w:sz w:val="24"/>
        </w:rPr>
        <w:t> </w:t>
      </w:r>
      <w:r>
        <w:rPr>
          <w:sz w:val="24"/>
        </w:rPr>
        <w:t>Cheshire</w:t>
      </w:r>
      <w:r>
        <w:rPr>
          <w:spacing w:val="-4"/>
          <w:sz w:val="24"/>
        </w:rPr>
        <w:t> </w:t>
      </w:r>
      <w:r>
        <w:rPr>
          <w:sz w:val="24"/>
        </w:rPr>
        <w:t>East</w:t>
      </w:r>
      <w:r>
        <w:rPr>
          <w:spacing w:val="-4"/>
          <w:sz w:val="24"/>
        </w:rPr>
        <w:t> </w:t>
      </w:r>
      <w:r>
        <w:rPr>
          <w:sz w:val="24"/>
        </w:rPr>
        <w:t>and Macclesfield Town Council.</w:t>
      </w:r>
    </w:p>
    <w:p>
      <w:pPr>
        <w:pStyle w:val="BodyText"/>
        <w:spacing w:before="11"/>
        <w:rPr>
          <w:sz w:val="23"/>
        </w:rPr>
      </w:pPr>
    </w:p>
    <w:p>
      <w:pPr>
        <w:pStyle w:val="Heading1"/>
        <w:spacing w:line="390" w:lineRule="exact"/>
      </w:pPr>
      <w:r>
        <w:rPr>
          <w:spacing w:val="-2"/>
        </w:rPr>
        <w:t>Challenges</w:t>
      </w:r>
    </w:p>
    <w:p>
      <w:pPr>
        <w:pStyle w:val="ListParagraph"/>
        <w:numPr>
          <w:ilvl w:val="0"/>
          <w:numId w:val="1"/>
        </w:numPr>
        <w:tabs>
          <w:tab w:pos="397" w:val="left" w:leader="none"/>
        </w:tabs>
        <w:spacing w:line="242" w:lineRule="auto" w:before="0" w:after="0"/>
        <w:ind w:left="396" w:right="658" w:hanging="284"/>
        <w:jc w:val="left"/>
        <w:rPr>
          <w:sz w:val="24"/>
        </w:rPr>
      </w:pPr>
      <w:r>
        <w:rPr>
          <w:sz w:val="24"/>
        </w:rPr>
        <w:t>Publicity</w:t>
      </w:r>
      <w:r>
        <w:rPr>
          <w:spacing w:val="-2"/>
          <w:sz w:val="24"/>
        </w:rPr>
        <w:t> </w:t>
      </w:r>
      <w:r>
        <w:rPr>
          <w:sz w:val="24"/>
        </w:rPr>
        <w:t>for</w:t>
      </w:r>
      <w:r>
        <w:rPr>
          <w:spacing w:val="-4"/>
          <w:sz w:val="24"/>
        </w:rPr>
        <w:t> </w:t>
      </w:r>
      <w:r>
        <w:rPr>
          <w:sz w:val="24"/>
        </w:rPr>
        <w:t>the</w:t>
      </w:r>
      <w:r>
        <w:rPr>
          <w:spacing w:val="-4"/>
          <w:sz w:val="24"/>
        </w:rPr>
        <w:t> </w:t>
      </w:r>
      <w:r>
        <w:rPr>
          <w:sz w:val="24"/>
        </w:rPr>
        <w:t>event</w:t>
      </w:r>
      <w:r>
        <w:rPr>
          <w:spacing w:val="-1"/>
          <w:sz w:val="24"/>
        </w:rPr>
        <w:t> </w:t>
      </w:r>
      <w:r>
        <w:rPr>
          <w:sz w:val="24"/>
        </w:rPr>
        <w:t>was</w:t>
      </w:r>
      <w:r>
        <w:rPr>
          <w:spacing w:val="-2"/>
          <w:sz w:val="24"/>
        </w:rPr>
        <w:t> </w:t>
      </w:r>
      <w:r>
        <w:rPr>
          <w:sz w:val="24"/>
        </w:rPr>
        <w:t>curtailed</w:t>
      </w:r>
      <w:r>
        <w:rPr>
          <w:spacing w:val="-2"/>
          <w:sz w:val="24"/>
        </w:rPr>
        <w:t> </w:t>
      </w:r>
      <w:r>
        <w:rPr>
          <w:sz w:val="24"/>
        </w:rPr>
        <w:t>due</w:t>
      </w:r>
      <w:r>
        <w:rPr>
          <w:spacing w:val="-3"/>
          <w:sz w:val="24"/>
        </w:rPr>
        <w:t> </w:t>
      </w:r>
      <w:r>
        <w:rPr>
          <w:sz w:val="24"/>
        </w:rPr>
        <w:t>to</w:t>
      </w:r>
      <w:r>
        <w:rPr>
          <w:spacing w:val="-3"/>
          <w:sz w:val="24"/>
        </w:rPr>
        <w:t> </w:t>
      </w:r>
      <w:r>
        <w:rPr>
          <w:sz w:val="24"/>
        </w:rPr>
        <w:t>the</w:t>
      </w:r>
      <w:r>
        <w:rPr>
          <w:spacing w:val="-4"/>
          <w:sz w:val="24"/>
        </w:rPr>
        <w:t> </w:t>
      </w:r>
      <w:r>
        <w:rPr>
          <w:sz w:val="24"/>
        </w:rPr>
        <w:t>death</w:t>
      </w:r>
      <w:r>
        <w:rPr>
          <w:spacing w:val="-3"/>
          <w:sz w:val="24"/>
        </w:rPr>
        <w:t> </w:t>
      </w:r>
      <w:r>
        <w:rPr>
          <w:sz w:val="24"/>
        </w:rPr>
        <w:t>of</w:t>
      </w:r>
      <w:r>
        <w:rPr>
          <w:spacing w:val="-3"/>
          <w:sz w:val="24"/>
        </w:rPr>
        <w:t> </w:t>
      </w:r>
      <w:r>
        <w:rPr>
          <w:sz w:val="24"/>
        </w:rPr>
        <w:t>Queen</w:t>
      </w:r>
      <w:r>
        <w:rPr>
          <w:spacing w:val="-1"/>
          <w:sz w:val="24"/>
        </w:rPr>
        <w:t> </w:t>
      </w:r>
      <w:r>
        <w:rPr>
          <w:sz w:val="24"/>
        </w:rPr>
        <w:t>Elizabeth</w:t>
      </w:r>
      <w:r>
        <w:rPr>
          <w:spacing w:val="-3"/>
          <w:sz w:val="24"/>
        </w:rPr>
        <w:t> </w:t>
      </w:r>
      <w:r>
        <w:rPr>
          <w:sz w:val="24"/>
        </w:rPr>
        <w:t>II</w:t>
      </w:r>
      <w:r>
        <w:rPr>
          <w:spacing w:val="-3"/>
          <w:sz w:val="24"/>
        </w:rPr>
        <w:t> </w:t>
      </w:r>
      <w:r>
        <w:rPr>
          <w:sz w:val="24"/>
        </w:rPr>
        <w:t>and</w:t>
      </w:r>
      <w:r>
        <w:rPr>
          <w:spacing w:val="-3"/>
          <w:sz w:val="24"/>
        </w:rPr>
        <w:t> </w:t>
      </w:r>
      <w:r>
        <w:rPr>
          <w:sz w:val="24"/>
        </w:rPr>
        <w:t>the</w:t>
      </w:r>
      <w:r>
        <w:rPr>
          <w:spacing w:val="-1"/>
          <w:sz w:val="24"/>
        </w:rPr>
        <w:t> </w:t>
      </w:r>
      <w:r>
        <w:rPr>
          <w:sz w:val="24"/>
        </w:rPr>
        <w:t>national period of mourning.</w:t>
      </w:r>
    </w:p>
    <w:p>
      <w:pPr>
        <w:pStyle w:val="ListParagraph"/>
        <w:numPr>
          <w:ilvl w:val="0"/>
          <w:numId w:val="1"/>
        </w:numPr>
        <w:tabs>
          <w:tab w:pos="397" w:val="left" w:leader="none"/>
        </w:tabs>
        <w:spacing w:line="240" w:lineRule="auto" w:before="0" w:after="0"/>
        <w:ind w:left="396" w:right="483" w:hanging="284"/>
        <w:jc w:val="left"/>
        <w:rPr>
          <w:sz w:val="24"/>
        </w:rPr>
      </w:pPr>
      <w:r>
        <w:rPr>
          <w:sz w:val="24"/>
        </w:rPr>
        <w:t>Some</w:t>
      </w:r>
      <w:r>
        <w:rPr>
          <w:spacing w:val="-3"/>
          <w:sz w:val="24"/>
        </w:rPr>
        <w:t> </w:t>
      </w:r>
      <w:r>
        <w:rPr>
          <w:sz w:val="24"/>
        </w:rPr>
        <w:t>planned</w:t>
      </w:r>
      <w:r>
        <w:rPr>
          <w:spacing w:val="-2"/>
          <w:sz w:val="24"/>
        </w:rPr>
        <w:t> </w:t>
      </w:r>
      <w:r>
        <w:rPr>
          <w:sz w:val="24"/>
        </w:rPr>
        <w:t>activities</w:t>
      </w:r>
      <w:r>
        <w:rPr>
          <w:spacing w:val="-3"/>
          <w:sz w:val="24"/>
        </w:rPr>
        <w:t> </w:t>
      </w:r>
      <w:r>
        <w:rPr>
          <w:sz w:val="24"/>
        </w:rPr>
        <w:t>could</w:t>
      </w:r>
      <w:r>
        <w:rPr>
          <w:spacing w:val="-3"/>
          <w:sz w:val="24"/>
        </w:rPr>
        <w:t> </w:t>
      </w:r>
      <w:r>
        <w:rPr>
          <w:sz w:val="24"/>
        </w:rPr>
        <w:t>not</w:t>
      </w:r>
      <w:r>
        <w:rPr>
          <w:spacing w:val="-1"/>
          <w:sz w:val="24"/>
        </w:rPr>
        <w:t> </w:t>
      </w:r>
      <w:r>
        <w:rPr>
          <w:sz w:val="24"/>
        </w:rPr>
        <w:t>take</w:t>
      </w:r>
      <w:r>
        <w:rPr>
          <w:spacing w:val="-1"/>
          <w:sz w:val="24"/>
        </w:rPr>
        <w:t> </w:t>
      </w:r>
      <w:r>
        <w:rPr>
          <w:sz w:val="24"/>
        </w:rPr>
        <w:t>place</w:t>
      </w:r>
      <w:r>
        <w:rPr>
          <w:spacing w:val="-4"/>
          <w:sz w:val="24"/>
        </w:rPr>
        <w:t> </w:t>
      </w:r>
      <w:r>
        <w:rPr>
          <w:sz w:val="24"/>
        </w:rPr>
        <w:t>because</w:t>
      </w:r>
      <w:r>
        <w:rPr>
          <w:spacing w:val="-2"/>
          <w:sz w:val="24"/>
        </w:rPr>
        <w:t> </w:t>
      </w:r>
      <w:r>
        <w:rPr>
          <w:sz w:val="24"/>
        </w:rPr>
        <w:t>specialists</w:t>
      </w:r>
      <w:r>
        <w:rPr>
          <w:spacing w:val="-2"/>
          <w:sz w:val="24"/>
        </w:rPr>
        <w:t> </w:t>
      </w:r>
      <w:r>
        <w:rPr>
          <w:sz w:val="24"/>
        </w:rPr>
        <w:t>were</w:t>
      </w:r>
      <w:r>
        <w:rPr>
          <w:spacing w:val="-4"/>
          <w:sz w:val="24"/>
        </w:rPr>
        <w:t> </w:t>
      </w:r>
      <w:r>
        <w:rPr>
          <w:sz w:val="24"/>
        </w:rPr>
        <w:t>not</w:t>
      </w:r>
      <w:r>
        <w:rPr>
          <w:spacing w:val="-3"/>
          <w:sz w:val="24"/>
        </w:rPr>
        <w:t> </w:t>
      </w:r>
      <w:r>
        <w:rPr>
          <w:sz w:val="24"/>
        </w:rPr>
        <w:t>available</w:t>
      </w:r>
      <w:r>
        <w:rPr>
          <w:spacing w:val="-4"/>
          <w:sz w:val="24"/>
        </w:rPr>
        <w:t> </w:t>
      </w:r>
      <w:r>
        <w:rPr>
          <w:sz w:val="24"/>
        </w:rPr>
        <w:t>or</w:t>
      </w:r>
      <w:r>
        <w:rPr>
          <w:spacing w:val="-3"/>
          <w:sz w:val="24"/>
        </w:rPr>
        <w:t> </w:t>
      </w:r>
      <w:r>
        <w:rPr>
          <w:sz w:val="24"/>
        </w:rPr>
        <w:t>did</w:t>
      </w:r>
      <w:r>
        <w:rPr>
          <w:spacing w:val="-3"/>
          <w:sz w:val="24"/>
        </w:rPr>
        <w:t> </w:t>
      </w:r>
      <w:r>
        <w:rPr>
          <w:sz w:val="24"/>
        </w:rPr>
        <w:t>not arrive on the day.</w:t>
      </w:r>
    </w:p>
    <w:p>
      <w:pPr>
        <w:pStyle w:val="ListParagraph"/>
        <w:numPr>
          <w:ilvl w:val="0"/>
          <w:numId w:val="1"/>
        </w:numPr>
        <w:tabs>
          <w:tab w:pos="397" w:val="left" w:leader="none"/>
        </w:tabs>
        <w:spacing w:line="305" w:lineRule="exact" w:before="0" w:after="0"/>
        <w:ind w:left="396" w:right="0" w:hanging="285"/>
        <w:jc w:val="left"/>
        <w:rPr>
          <w:sz w:val="24"/>
        </w:rPr>
      </w:pPr>
      <w:r>
        <w:rPr>
          <w:sz w:val="24"/>
        </w:rPr>
        <w:t>It</w:t>
      </w:r>
      <w:r>
        <w:rPr>
          <w:spacing w:val="-4"/>
          <w:sz w:val="24"/>
        </w:rPr>
        <w:t> </w:t>
      </w:r>
      <w:r>
        <w:rPr>
          <w:sz w:val="24"/>
        </w:rPr>
        <w:t>was</w:t>
      </w:r>
      <w:r>
        <w:rPr>
          <w:spacing w:val="-2"/>
          <w:sz w:val="24"/>
        </w:rPr>
        <w:t> </w:t>
      </w:r>
      <w:r>
        <w:rPr>
          <w:sz w:val="24"/>
        </w:rPr>
        <w:t>difficult</w:t>
      </w:r>
      <w:r>
        <w:rPr>
          <w:spacing w:val="-3"/>
          <w:sz w:val="24"/>
        </w:rPr>
        <w:t> </w:t>
      </w:r>
      <w:r>
        <w:rPr>
          <w:sz w:val="24"/>
        </w:rPr>
        <w:t>to</w:t>
      </w:r>
      <w:r>
        <w:rPr>
          <w:spacing w:val="-1"/>
          <w:sz w:val="24"/>
        </w:rPr>
        <w:t> </w:t>
      </w:r>
      <w:r>
        <w:rPr>
          <w:sz w:val="24"/>
        </w:rPr>
        <w:t>attract</w:t>
      </w:r>
      <w:r>
        <w:rPr>
          <w:spacing w:val="-3"/>
          <w:sz w:val="24"/>
        </w:rPr>
        <w:t> </w:t>
      </w:r>
      <w:r>
        <w:rPr>
          <w:sz w:val="24"/>
        </w:rPr>
        <w:t>a</w:t>
      </w:r>
      <w:r>
        <w:rPr>
          <w:spacing w:val="-2"/>
          <w:sz w:val="24"/>
        </w:rPr>
        <w:t> </w:t>
      </w:r>
      <w:r>
        <w:rPr>
          <w:sz w:val="24"/>
        </w:rPr>
        <w:t>large</w:t>
      </w:r>
      <w:r>
        <w:rPr>
          <w:spacing w:val="-3"/>
          <w:sz w:val="24"/>
        </w:rPr>
        <w:t> </w:t>
      </w:r>
      <w:r>
        <w:rPr>
          <w:sz w:val="24"/>
        </w:rPr>
        <w:t>number</w:t>
      </w:r>
      <w:r>
        <w:rPr>
          <w:spacing w:val="-3"/>
          <w:sz w:val="24"/>
        </w:rPr>
        <w:t> </w:t>
      </w:r>
      <w:r>
        <w:rPr>
          <w:sz w:val="24"/>
        </w:rPr>
        <w:t>of</w:t>
      </w:r>
      <w:r>
        <w:rPr>
          <w:spacing w:val="-3"/>
          <w:sz w:val="24"/>
        </w:rPr>
        <w:t> </w:t>
      </w:r>
      <w:r>
        <w:rPr>
          <w:sz w:val="24"/>
        </w:rPr>
        <w:t>entries</w:t>
      </w:r>
      <w:r>
        <w:rPr>
          <w:spacing w:val="-2"/>
          <w:sz w:val="24"/>
        </w:rPr>
        <w:t> </w:t>
      </w:r>
      <w:r>
        <w:rPr>
          <w:sz w:val="24"/>
        </w:rPr>
        <w:t>for</w:t>
      </w:r>
      <w:r>
        <w:rPr>
          <w:spacing w:val="-3"/>
          <w:sz w:val="24"/>
        </w:rPr>
        <w:t> </w:t>
      </w:r>
      <w:r>
        <w:rPr>
          <w:sz w:val="24"/>
        </w:rPr>
        <w:t>the</w:t>
      </w:r>
      <w:r>
        <w:rPr>
          <w:spacing w:val="-1"/>
          <w:sz w:val="24"/>
        </w:rPr>
        <w:t> </w:t>
      </w:r>
      <w:r>
        <w:rPr>
          <w:spacing w:val="-2"/>
          <w:sz w:val="24"/>
        </w:rPr>
        <w:t>competitions.</w:t>
      </w:r>
    </w:p>
    <w:p>
      <w:pPr>
        <w:pStyle w:val="BodyText"/>
        <w:spacing w:before="8"/>
        <w:rPr>
          <w:sz w:val="23"/>
        </w:rPr>
      </w:pPr>
    </w:p>
    <w:p>
      <w:pPr>
        <w:pStyle w:val="Heading1"/>
      </w:pPr>
      <w:r>
        <w:rPr/>
        <w:t>Lessons</w:t>
      </w:r>
      <w:r>
        <w:rPr>
          <w:spacing w:val="-9"/>
        </w:rPr>
        <w:t> </w:t>
      </w:r>
      <w:r>
        <w:rPr/>
        <w:t>learnt</w:t>
      </w:r>
      <w:r>
        <w:rPr>
          <w:spacing w:val="-7"/>
        </w:rPr>
        <w:t> </w:t>
      </w:r>
      <w:r>
        <w:rPr/>
        <w:t>and</w:t>
      </w:r>
      <w:r>
        <w:rPr>
          <w:spacing w:val="-9"/>
        </w:rPr>
        <w:t> </w:t>
      </w:r>
      <w:r>
        <w:rPr/>
        <w:t>future</w:t>
      </w:r>
      <w:r>
        <w:rPr>
          <w:spacing w:val="-9"/>
        </w:rPr>
        <w:t> </w:t>
      </w:r>
      <w:r>
        <w:rPr>
          <w:spacing w:val="-4"/>
        </w:rPr>
        <w:t>plans</w:t>
      </w:r>
    </w:p>
    <w:p>
      <w:pPr>
        <w:pStyle w:val="BodyText"/>
        <w:spacing w:line="242" w:lineRule="auto"/>
        <w:ind w:left="112"/>
      </w:pPr>
      <w:r>
        <w:rPr/>
        <w:t>Following</w:t>
      </w:r>
      <w:r>
        <w:rPr>
          <w:spacing w:val="-3"/>
        </w:rPr>
        <w:t> </w:t>
      </w:r>
      <w:r>
        <w:rPr/>
        <w:t>our</w:t>
      </w:r>
      <w:r>
        <w:rPr>
          <w:spacing w:val="-2"/>
        </w:rPr>
        <w:t> </w:t>
      </w:r>
      <w:r>
        <w:rPr/>
        <w:t>success,</w:t>
      </w:r>
      <w:r>
        <w:rPr>
          <w:spacing w:val="-3"/>
        </w:rPr>
        <w:t> </w:t>
      </w:r>
      <w:r>
        <w:rPr/>
        <w:t>we</w:t>
      </w:r>
      <w:r>
        <w:rPr>
          <w:spacing w:val="-2"/>
        </w:rPr>
        <w:t> </w:t>
      </w:r>
      <w:r>
        <w:rPr/>
        <w:t>intend</w:t>
      </w:r>
      <w:r>
        <w:rPr>
          <w:spacing w:val="-3"/>
        </w:rPr>
        <w:t> </w:t>
      </w:r>
      <w:r>
        <w:rPr/>
        <w:t>to</w:t>
      </w:r>
      <w:r>
        <w:rPr>
          <w:spacing w:val="-3"/>
        </w:rPr>
        <w:t> </w:t>
      </w:r>
      <w:r>
        <w:rPr/>
        <w:t>hold</w:t>
      </w:r>
      <w:r>
        <w:rPr>
          <w:spacing w:val="-2"/>
        </w:rPr>
        <w:t> </w:t>
      </w:r>
      <w:r>
        <w:rPr/>
        <w:t>several</w:t>
      </w:r>
      <w:r>
        <w:rPr>
          <w:spacing w:val="-4"/>
        </w:rPr>
        <w:t> </w:t>
      </w:r>
      <w:r>
        <w:rPr/>
        <w:t>similar</w:t>
      </w:r>
      <w:r>
        <w:rPr>
          <w:spacing w:val="-2"/>
        </w:rPr>
        <w:t> </w:t>
      </w:r>
      <w:r>
        <w:rPr/>
        <w:t>events</w:t>
      </w:r>
      <w:r>
        <w:rPr>
          <w:spacing w:val="-3"/>
        </w:rPr>
        <w:t> </w:t>
      </w:r>
      <w:r>
        <w:rPr/>
        <w:t>in</w:t>
      </w:r>
      <w:r>
        <w:rPr>
          <w:spacing w:val="-3"/>
        </w:rPr>
        <w:t> </w:t>
      </w:r>
      <w:r>
        <w:rPr/>
        <w:t>2023</w:t>
      </w:r>
      <w:r>
        <w:rPr>
          <w:spacing w:val="-2"/>
        </w:rPr>
        <w:t> </w:t>
      </w:r>
      <w:r>
        <w:rPr/>
        <w:t>across</w:t>
      </w:r>
      <w:r>
        <w:rPr>
          <w:spacing w:val="-3"/>
        </w:rPr>
        <w:t> </w:t>
      </w:r>
      <w:r>
        <w:rPr/>
        <w:t>the</w:t>
      </w:r>
      <w:r>
        <w:rPr>
          <w:spacing w:val="-2"/>
        </w:rPr>
        <w:t> </w:t>
      </w:r>
      <w:r>
        <w:rPr/>
        <w:t>Age</w:t>
      </w:r>
      <w:r>
        <w:rPr>
          <w:spacing w:val="-4"/>
        </w:rPr>
        <w:t> </w:t>
      </w:r>
      <w:r>
        <w:rPr/>
        <w:t>UK</w:t>
      </w:r>
      <w:r>
        <w:rPr>
          <w:spacing w:val="-3"/>
        </w:rPr>
        <w:t> </w:t>
      </w:r>
      <w:r>
        <w:rPr/>
        <w:t>Cheshire East area of benefit.</w:t>
      </w:r>
    </w:p>
    <w:p>
      <w:pPr>
        <w:pStyle w:val="BodyText"/>
        <w:spacing w:before="8"/>
        <w:rPr>
          <w:sz w:val="23"/>
        </w:rPr>
      </w:pPr>
    </w:p>
    <w:p>
      <w:pPr>
        <w:pStyle w:val="BodyText"/>
        <w:ind w:left="112" w:right="312"/>
      </w:pPr>
      <w:r>
        <w:rPr/>
        <w:t>To</w:t>
      </w:r>
      <w:r>
        <w:rPr>
          <w:spacing w:val="-2"/>
        </w:rPr>
        <w:t> </w:t>
      </w:r>
      <w:r>
        <w:rPr/>
        <w:t>make</w:t>
      </w:r>
      <w:r>
        <w:rPr>
          <w:spacing w:val="-4"/>
        </w:rPr>
        <w:t> </w:t>
      </w:r>
      <w:r>
        <w:rPr/>
        <w:t>them</w:t>
      </w:r>
      <w:r>
        <w:rPr>
          <w:spacing w:val="-2"/>
        </w:rPr>
        <w:t> </w:t>
      </w:r>
      <w:r>
        <w:rPr/>
        <w:t>the</w:t>
      </w:r>
      <w:r>
        <w:rPr>
          <w:spacing w:val="-5"/>
        </w:rPr>
        <w:t> </w:t>
      </w:r>
      <w:r>
        <w:rPr/>
        <w:t>best</w:t>
      </w:r>
      <w:r>
        <w:rPr>
          <w:spacing w:val="-4"/>
        </w:rPr>
        <w:t> </w:t>
      </w:r>
      <w:r>
        <w:rPr/>
        <w:t>they</w:t>
      </w:r>
      <w:r>
        <w:rPr>
          <w:spacing w:val="-3"/>
        </w:rPr>
        <w:t> </w:t>
      </w:r>
      <w:r>
        <w:rPr/>
        <w:t>can</w:t>
      </w:r>
      <w:r>
        <w:rPr>
          <w:spacing w:val="-4"/>
        </w:rPr>
        <w:t> </w:t>
      </w:r>
      <w:r>
        <w:rPr/>
        <w:t>be</w:t>
      </w:r>
      <w:r>
        <w:rPr>
          <w:spacing w:val="-5"/>
        </w:rPr>
        <w:t> </w:t>
      </w:r>
      <w:r>
        <w:rPr/>
        <w:t>we</w:t>
      </w:r>
      <w:r>
        <w:rPr>
          <w:spacing w:val="-2"/>
        </w:rPr>
        <w:t> </w:t>
      </w:r>
      <w:r>
        <w:rPr/>
        <w:t>will</w:t>
      </w:r>
      <w:r>
        <w:rPr>
          <w:spacing w:val="-3"/>
        </w:rPr>
        <w:t> </w:t>
      </w:r>
      <w:r>
        <w:rPr/>
        <w:t>approach</w:t>
      </w:r>
      <w:r>
        <w:rPr>
          <w:spacing w:val="-2"/>
        </w:rPr>
        <w:t> </w:t>
      </w:r>
      <w:r>
        <w:rPr/>
        <w:t>organisations</w:t>
      </w:r>
      <w:r>
        <w:rPr>
          <w:spacing w:val="-3"/>
        </w:rPr>
        <w:t> </w:t>
      </w:r>
      <w:r>
        <w:rPr/>
        <w:t>earlier</w:t>
      </w:r>
      <w:r>
        <w:rPr>
          <w:spacing w:val="-4"/>
        </w:rPr>
        <w:t> </w:t>
      </w:r>
      <w:r>
        <w:rPr/>
        <w:t>to</w:t>
      </w:r>
      <w:r>
        <w:rPr>
          <w:spacing w:val="-2"/>
        </w:rPr>
        <w:t> </w:t>
      </w:r>
      <w:r>
        <w:rPr/>
        <w:t>encourage</w:t>
      </w:r>
      <w:r>
        <w:rPr>
          <w:spacing w:val="-2"/>
        </w:rPr>
        <w:t> </w:t>
      </w:r>
      <w:r>
        <w:rPr/>
        <w:t>entries</w:t>
      </w:r>
      <w:r>
        <w:rPr>
          <w:spacing w:val="-2"/>
        </w:rPr>
        <w:t> </w:t>
      </w:r>
      <w:r>
        <w:rPr/>
        <w:t>to the competitions. We will ensure publicity for the event is released in good time and to a wider range of outlets, to encourage higher attendance. This time we had to delay publicity because of the national mourning period following the death of the Queen.</w:t>
      </w:r>
    </w:p>
    <w:p>
      <w:pPr>
        <w:pStyle w:val="BodyText"/>
      </w:pPr>
    </w:p>
    <w:p>
      <w:pPr>
        <w:pStyle w:val="BodyText"/>
        <w:ind w:left="112"/>
      </w:pPr>
      <w:r>
        <w:rPr/>
        <w:t>The</w:t>
      </w:r>
      <w:r>
        <w:rPr>
          <w:spacing w:val="-2"/>
        </w:rPr>
        <w:t> </w:t>
      </w:r>
      <w:r>
        <w:rPr/>
        <w:t>support</w:t>
      </w:r>
      <w:r>
        <w:rPr>
          <w:spacing w:val="-2"/>
        </w:rPr>
        <w:t> </w:t>
      </w:r>
      <w:r>
        <w:rPr/>
        <w:t>given</w:t>
      </w:r>
      <w:r>
        <w:rPr>
          <w:spacing w:val="-3"/>
        </w:rPr>
        <w:t> </w:t>
      </w:r>
      <w:r>
        <w:rPr/>
        <w:t>to</w:t>
      </w:r>
      <w:r>
        <w:rPr>
          <w:spacing w:val="-2"/>
        </w:rPr>
        <w:t> </w:t>
      </w:r>
      <w:r>
        <w:rPr/>
        <w:t>us</w:t>
      </w:r>
      <w:r>
        <w:rPr>
          <w:spacing w:val="-4"/>
        </w:rPr>
        <w:t> </w:t>
      </w:r>
      <w:r>
        <w:rPr/>
        <w:t>from</w:t>
      </w:r>
      <w:r>
        <w:rPr>
          <w:spacing w:val="-2"/>
        </w:rPr>
        <w:t> </w:t>
      </w:r>
      <w:r>
        <w:rPr/>
        <w:t>Macclesfield</w:t>
      </w:r>
      <w:r>
        <w:rPr>
          <w:spacing w:val="-3"/>
        </w:rPr>
        <w:t> </w:t>
      </w:r>
      <w:r>
        <w:rPr/>
        <w:t>Town</w:t>
      </w:r>
      <w:r>
        <w:rPr>
          <w:spacing w:val="-4"/>
        </w:rPr>
        <w:t> </w:t>
      </w:r>
      <w:r>
        <w:rPr/>
        <w:t>Council has</w:t>
      </w:r>
      <w:r>
        <w:rPr>
          <w:spacing w:val="-3"/>
        </w:rPr>
        <w:t> </w:t>
      </w:r>
      <w:r>
        <w:rPr/>
        <w:t>improved</w:t>
      </w:r>
      <w:r>
        <w:rPr>
          <w:spacing w:val="-2"/>
        </w:rPr>
        <w:t> </w:t>
      </w:r>
      <w:r>
        <w:rPr/>
        <w:t>our</w:t>
      </w:r>
      <w:r>
        <w:rPr>
          <w:spacing w:val="-4"/>
        </w:rPr>
        <w:t> </w:t>
      </w:r>
      <w:r>
        <w:rPr/>
        <w:t>confidence</w:t>
      </w:r>
      <w:r>
        <w:rPr>
          <w:spacing w:val="-4"/>
        </w:rPr>
        <w:t> </w:t>
      </w:r>
      <w:r>
        <w:rPr/>
        <w:t>to</w:t>
      </w:r>
      <w:r>
        <w:rPr>
          <w:spacing w:val="-4"/>
        </w:rPr>
        <w:t> </w:t>
      </w:r>
      <w:r>
        <w:rPr/>
        <w:t>approach town councils in the borough for support.</w:t>
      </w:r>
    </w:p>
    <w:p>
      <w:pPr>
        <w:pStyle w:val="BodyText"/>
      </w:pPr>
    </w:p>
    <w:p>
      <w:pPr>
        <w:pStyle w:val="BodyText"/>
        <w:spacing w:before="5"/>
        <w:rPr>
          <w:sz w:val="32"/>
        </w:rPr>
      </w:pPr>
    </w:p>
    <w:p>
      <w:pPr>
        <w:spacing w:before="0"/>
        <w:ind w:left="112" w:right="0" w:firstLine="0"/>
        <w:jc w:val="left"/>
        <w:rPr>
          <w:rFonts w:ascii="Arial"/>
          <w:b/>
          <w:sz w:val="20"/>
        </w:rPr>
      </w:pPr>
      <w:r>
        <w:rPr>
          <w:rFonts w:ascii="Arial"/>
          <w:b/>
          <w:color w:val="001F5F"/>
          <w:sz w:val="20"/>
        </w:rPr>
        <w:t>Age</w:t>
      </w:r>
      <w:r>
        <w:rPr>
          <w:rFonts w:ascii="Arial"/>
          <w:b/>
          <w:color w:val="001F5F"/>
          <w:spacing w:val="-6"/>
          <w:sz w:val="20"/>
        </w:rPr>
        <w:t> </w:t>
      </w:r>
      <w:r>
        <w:rPr>
          <w:rFonts w:ascii="Arial"/>
          <w:b/>
          <w:color w:val="001F5F"/>
          <w:sz w:val="20"/>
        </w:rPr>
        <w:t>UK</w:t>
      </w:r>
      <w:r>
        <w:rPr>
          <w:rFonts w:ascii="Arial"/>
          <w:b/>
          <w:color w:val="001F5F"/>
          <w:spacing w:val="-7"/>
          <w:sz w:val="20"/>
        </w:rPr>
        <w:t> </w:t>
      </w:r>
      <w:r>
        <w:rPr>
          <w:rFonts w:ascii="Arial"/>
          <w:b/>
          <w:color w:val="001F5F"/>
          <w:sz w:val="20"/>
        </w:rPr>
        <w:t>Cheshire</w:t>
      </w:r>
      <w:r>
        <w:rPr>
          <w:rFonts w:ascii="Arial"/>
          <w:b/>
          <w:color w:val="001F5F"/>
          <w:spacing w:val="-7"/>
          <w:sz w:val="20"/>
        </w:rPr>
        <w:t> </w:t>
      </w:r>
      <w:r>
        <w:rPr>
          <w:rFonts w:ascii="Arial"/>
          <w:b/>
          <w:color w:val="001F5F"/>
          <w:spacing w:val="-4"/>
          <w:sz w:val="20"/>
        </w:rPr>
        <w:t>East</w:t>
      </w:r>
    </w:p>
    <w:p>
      <w:pPr>
        <w:tabs>
          <w:tab w:pos="2097" w:val="left" w:leader="none"/>
        </w:tabs>
        <w:spacing w:before="0"/>
        <w:ind w:left="112" w:right="6376" w:firstLine="0"/>
        <w:jc w:val="left"/>
        <w:rPr>
          <w:rFonts w:ascii="Arial"/>
          <w:sz w:val="20"/>
        </w:rPr>
      </w:pPr>
      <w:r>
        <w:rPr>
          <w:rFonts w:ascii="Arial"/>
          <w:color w:val="001F5F"/>
          <w:sz w:val="20"/>
        </w:rPr>
        <w:t>Head Office, New Horizons Centre Henderson Street</w:t>
        <w:tab/>
      </w:r>
      <w:r>
        <w:rPr>
          <w:rFonts w:ascii="Arial"/>
          <w:b/>
          <w:color w:val="001F5F"/>
          <w:sz w:val="20"/>
        </w:rPr>
        <w:t>t</w:t>
      </w:r>
      <w:r>
        <w:rPr>
          <w:rFonts w:ascii="Arial"/>
          <w:b/>
          <w:color w:val="001F5F"/>
          <w:spacing w:val="80"/>
          <w:sz w:val="20"/>
        </w:rPr>
        <w:t> </w:t>
      </w:r>
      <w:r>
        <w:rPr>
          <w:rFonts w:ascii="Arial"/>
          <w:color w:val="001F5F"/>
          <w:sz w:val="20"/>
        </w:rPr>
        <w:t>01625</w:t>
      </w:r>
      <w:r>
        <w:rPr>
          <w:rFonts w:ascii="Arial"/>
          <w:color w:val="001F5F"/>
          <w:spacing w:val="-10"/>
          <w:sz w:val="20"/>
        </w:rPr>
        <w:t> </w:t>
      </w:r>
      <w:r>
        <w:rPr>
          <w:rFonts w:ascii="Arial"/>
          <w:color w:val="001F5F"/>
          <w:sz w:val="20"/>
        </w:rPr>
        <w:t>612958</w:t>
      </w:r>
    </w:p>
    <w:p>
      <w:pPr>
        <w:tabs>
          <w:tab w:pos="2097" w:val="left" w:leader="none"/>
        </w:tabs>
        <w:spacing w:before="1"/>
        <w:ind w:left="112" w:right="5550" w:firstLine="0"/>
        <w:jc w:val="left"/>
        <w:rPr>
          <w:rFonts w:ascii="Arial"/>
          <w:b/>
          <w:sz w:val="20"/>
        </w:rPr>
      </w:pPr>
      <w:r>
        <w:rPr>
          <w:rFonts w:ascii="Arial"/>
          <w:color w:val="001F5F"/>
          <w:spacing w:val="-2"/>
          <w:sz w:val="20"/>
        </w:rPr>
        <w:t>Macclesfield</w:t>
      </w:r>
      <w:r>
        <w:rPr>
          <w:rFonts w:ascii="Arial"/>
          <w:color w:val="001F5F"/>
          <w:sz w:val="20"/>
        </w:rPr>
        <w:tab/>
      </w:r>
      <w:r>
        <w:rPr>
          <w:rFonts w:ascii="Arial"/>
          <w:b/>
          <w:color w:val="001F5F"/>
          <w:sz w:val="20"/>
        </w:rPr>
        <w:t>e</w:t>
      </w:r>
      <w:r>
        <w:rPr>
          <w:rFonts w:ascii="Arial"/>
          <w:b/>
          <w:color w:val="001F5F"/>
          <w:spacing w:val="20"/>
          <w:sz w:val="20"/>
        </w:rPr>
        <w:t> </w:t>
      </w:r>
      <w:hyperlink r:id="rId7">
        <w:r>
          <w:rPr>
            <w:rFonts w:ascii="Arial"/>
            <w:color w:val="0000FF"/>
            <w:sz w:val="20"/>
            <w:u w:val="single" w:color="0000FF"/>
          </w:rPr>
          <w:t>enquiries@ageukce.org</w:t>
        </w:r>
      </w:hyperlink>
      <w:r>
        <w:rPr>
          <w:rFonts w:ascii="Arial"/>
          <w:color w:val="0000FF"/>
          <w:sz w:val="20"/>
        </w:rPr>
        <w:t> </w:t>
      </w:r>
      <w:r>
        <w:rPr>
          <w:rFonts w:ascii="Arial"/>
          <w:color w:val="001F5F"/>
          <w:sz w:val="20"/>
        </w:rPr>
        <w:t>Cheshire SK11 6RA</w:t>
      </w:r>
      <w:r>
        <w:rPr>
          <w:rFonts w:ascii="Arial"/>
          <w:color w:val="001F5F"/>
          <w:spacing w:val="80"/>
          <w:w w:val="150"/>
          <w:sz w:val="20"/>
        </w:rPr>
        <w:t> </w:t>
      </w:r>
      <w:hyperlink r:id="rId8">
        <w:r>
          <w:rPr>
            <w:rFonts w:ascii="Arial"/>
            <w:b/>
            <w:color w:val="001F5F"/>
            <w:sz w:val="20"/>
          </w:rPr>
          <w:t>www.ageukce.org</w:t>
        </w:r>
      </w:hyperlink>
    </w:p>
    <w:p>
      <w:pPr>
        <w:pStyle w:val="BodyText"/>
        <w:rPr>
          <w:rFonts w:ascii="Arial"/>
          <w:b/>
          <w:sz w:val="22"/>
        </w:rPr>
      </w:pPr>
    </w:p>
    <w:p>
      <w:pPr>
        <w:pStyle w:val="BodyText"/>
        <w:spacing w:before="10"/>
        <w:rPr>
          <w:rFonts w:ascii="Arial"/>
          <w:b/>
          <w:sz w:val="17"/>
        </w:rPr>
      </w:pPr>
    </w:p>
    <w:p>
      <w:pPr>
        <w:spacing w:before="0"/>
        <w:ind w:left="112" w:right="0" w:firstLine="0"/>
        <w:jc w:val="left"/>
        <w:rPr>
          <w:rFonts w:ascii="Arial"/>
          <w:sz w:val="12"/>
        </w:rPr>
      </w:pPr>
      <w:r>
        <w:rPr>
          <w:rFonts w:ascii="Arial"/>
          <w:color w:val="001F5F"/>
          <w:spacing w:val="-2"/>
          <w:sz w:val="12"/>
        </w:rPr>
        <w:t>Chair:</w:t>
      </w:r>
      <w:r>
        <w:rPr>
          <w:rFonts w:ascii="Arial"/>
          <w:color w:val="001F5F"/>
          <w:spacing w:val="-4"/>
          <w:sz w:val="12"/>
        </w:rPr>
        <w:t> </w:t>
      </w:r>
      <w:r>
        <w:rPr>
          <w:rFonts w:ascii="Arial"/>
          <w:color w:val="001F5F"/>
          <w:spacing w:val="-2"/>
          <w:sz w:val="12"/>
        </w:rPr>
        <w:t>Jenni</w:t>
      </w:r>
      <w:r>
        <w:rPr>
          <w:rFonts w:ascii="Arial"/>
          <w:color w:val="001F5F"/>
          <w:spacing w:val="-3"/>
          <w:sz w:val="12"/>
        </w:rPr>
        <w:t> </w:t>
      </w:r>
      <w:r>
        <w:rPr>
          <w:rFonts w:ascii="Arial"/>
          <w:color w:val="001F5F"/>
          <w:spacing w:val="-2"/>
          <w:sz w:val="12"/>
        </w:rPr>
        <w:t>Hardy</w:t>
      </w:r>
      <w:r>
        <w:rPr>
          <w:rFonts w:ascii="Arial"/>
          <w:color w:val="001F5F"/>
          <w:spacing w:val="72"/>
          <w:w w:val="150"/>
          <w:sz w:val="12"/>
        </w:rPr>
        <w:t> </w:t>
      </w:r>
      <w:r>
        <w:rPr>
          <w:rFonts w:ascii="Arial"/>
          <w:color w:val="001F5F"/>
          <w:spacing w:val="-2"/>
          <w:sz w:val="12"/>
        </w:rPr>
        <w:t>Chief</w:t>
      </w:r>
      <w:r>
        <w:rPr>
          <w:rFonts w:ascii="Arial"/>
          <w:color w:val="001F5F"/>
          <w:spacing w:val="-5"/>
          <w:sz w:val="12"/>
        </w:rPr>
        <w:t> </w:t>
      </w:r>
      <w:r>
        <w:rPr>
          <w:rFonts w:ascii="Arial"/>
          <w:color w:val="001F5F"/>
          <w:spacing w:val="-2"/>
          <w:sz w:val="12"/>
        </w:rPr>
        <w:t>Executive:</w:t>
      </w:r>
      <w:r>
        <w:rPr>
          <w:rFonts w:ascii="Arial"/>
          <w:color w:val="001F5F"/>
          <w:spacing w:val="-5"/>
          <w:sz w:val="12"/>
        </w:rPr>
        <w:t> </w:t>
      </w:r>
      <w:r>
        <w:rPr>
          <w:rFonts w:ascii="Arial"/>
          <w:color w:val="001F5F"/>
          <w:spacing w:val="-2"/>
          <w:sz w:val="12"/>
        </w:rPr>
        <w:t>Lynne</w:t>
      </w:r>
      <w:r>
        <w:rPr>
          <w:rFonts w:ascii="Arial"/>
          <w:color w:val="001F5F"/>
          <w:spacing w:val="-5"/>
          <w:sz w:val="12"/>
        </w:rPr>
        <w:t> </w:t>
      </w:r>
      <w:r>
        <w:rPr>
          <w:rFonts w:ascii="Arial"/>
          <w:color w:val="001F5F"/>
          <w:spacing w:val="-2"/>
          <w:sz w:val="12"/>
        </w:rPr>
        <w:t>Elliot</w:t>
      </w:r>
    </w:p>
    <w:p>
      <w:pPr>
        <w:spacing w:before="1"/>
        <w:ind w:left="112" w:right="0" w:firstLine="0"/>
        <w:jc w:val="left"/>
        <w:rPr>
          <w:rFonts w:ascii="Arial"/>
          <w:sz w:val="12"/>
        </w:rPr>
      </w:pPr>
      <w:r>
        <w:rPr>
          <w:rFonts w:ascii="Arial"/>
          <w:color w:val="001F5F"/>
          <w:spacing w:val="-2"/>
          <w:sz w:val="12"/>
        </w:rPr>
        <w:t>Age</w:t>
      </w:r>
      <w:r>
        <w:rPr>
          <w:rFonts w:ascii="Arial"/>
          <w:color w:val="001F5F"/>
          <w:spacing w:val="-4"/>
          <w:sz w:val="12"/>
        </w:rPr>
        <w:t> </w:t>
      </w:r>
      <w:r>
        <w:rPr>
          <w:rFonts w:ascii="Arial"/>
          <w:color w:val="001F5F"/>
          <w:spacing w:val="-2"/>
          <w:sz w:val="12"/>
        </w:rPr>
        <w:t>UK</w:t>
      </w:r>
      <w:r>
        <w:rPr>
          <w:rFonts w:ascii="Arial"/>
          <w:color w:val="001F5F"/>
          <w:spacing w:val="-3"/>
          <w:sz w:val="12"/>
        </w:rPr>
        <w:t> </w:t>
      </w:r>
      <w:r>
        <w:rPr>
          <w:rFonts w:ascii="Arial"/>
          <w:color w:val="001F5F"/>
          <w:spacing w:val="-2"/>
          <w:sz w:val="12"/>
        </w:rPr>
        <w:t>Cheshire</w:t>
      </w:r>
      <w:r>
        <w:rPr>
          <w:rFonts w:ascii="Arial"/>
          <w:color w:val="001F5F"/>
          <w:spacing w:val="-4"/>
          <w:sz w:val="12"/>
        </w:rPr>
        <w:t> </w:t>
      </w:r>
      <w:r>
        <w:rPr>
          <w:rFonts w:ascii="Arial"/>
          <w:color w:val="001F5F"/>
          <w:spacing w:val="-2"/>
          <w:sz w:val="12"/>
        </w:rPr>
        <w:t>East</w:t>
      </w:r>
      <w:r>
        <w:rPr>
          <w:rFonts w:ascii="Arial"/>
          <w:color w:val="001F5F"/>
          <w:spacing w:val="-4"/>
          <w:sz w:val="12"/>
        </w:rPr>
        <w:t> </w:t>
      </w:r>
      <w:r>
        <w:rPr>
          <w:rFonts w:ascii="Arial"/>
          <w:color w:val="001F5F"/>
          <w:spacing w:val="-2"/>
          <w:sz w:val="12"/>
        </w:rPr>
        <w:t>is</w:t>
      </w:r>
      <w:r>
        <w:rPr>
          <w:rFonts w:ascii="Arial"/>
          <w:color w:val="001F5F"/>
          <w:spacing w:val="-4"/>
          <w:sz w:val="12"/>
        </w:rPr>
        <w:t> </w:t>
      </w:r>
      <w:r>
        <w:rPr>
          <w:rFonts w:ascii="Arial"/>
          <w:color w:val="001F5F"/>
          <w:spacing w:val="-2"/>
          <w:sz w:val="12"/>
        </w:rPr>
        <w:t>a</w:t>
      </w:r>
      <w:r>
        <w:rPr>
          <w:rFonts w:ascii="Arial"/>
          <w:color w:val="001F5F"/>
          <w:spacing w:val="-4"/>
          <w:sz w:val="12"/>
        </w:rPr>
        <w:t> </w:t>
      </w:r>
      <w:r>
        <w:rPr>
          <w:rFonts w:ascii="Arial"/>
          <w:color w:val="001F5F"/>
          <w:spacing w:val="-2"/>
          <w:sz w:val="12"/>
        </w:rPr>
        <w:t>working</w:t>
      </w:r>
      <w:r>
        <w:rPr>
          <w:rFonts w:ascii="Arial"/>
          <w:color w:val="001F5F"/>
          <w:spacing w:val="-4"/>
          <w:sz w:val="12"/>
        </w:rPr>
        <w:t> </w:t>
      </w:r>
      <w:r>
        <w:rPr>
          <w:rFonts w:ascii="Arial"/>
          <w:color w:val="001F5F"/>
          <w:spacing w:val="-2"/>
          <w:sz w:val="12"/>
        </w:rPr>
        <w:t>name of</w:t>
      </w:r>
      <w:r>
        <w:rPr>
          <w:rFonts w:ascii="Arial"/>
          <w:color w:val="001F5F"/>
          <w:spacing w:val="-4"/>
          <w:sz w:val="12"/>
        </w:rPr>
        <w:t> </w:t>
      </w:r>
      <w:r>
        <w:rPr>
          <w:rFonts w:ascii="Arial"/>
          <w:color w:val="001F5F"/>
          <w:spacing w:val="-2"/>
          <w:sz w:val="12"/>
        </w:rPr>
        <w:t>Age</w:t>
      </w:r>
      <w:r>
        <w:rPr>
          <w:rFonts w:ascii="Arial"/>
          <w:color w:val="001F5F"/>
          <w:spacing w:val="-4"/>
          <w:sz w:val="12"/>
        </w:rPr>
        <w:t> </w:t>
      </w:r>
      <w:r>
        <w:rPr>
          <w:rFonts w:ascii="Arial"/>
          <w:color w:val="001F5F"/>
          <w:spacing w:val="-2"/>
          <w:sz w:val="12"/>
        </w:rPr>
        <w:t>Concern</w:t>
      </w:r>
      <w:r>
        <w:rPr>
          <w:rFonts w:ascii="Arial"/>
          <w:color w:val="001F5F"/>
          <w:spacing w:val="-4"/>
          <w:sz w:val="12"/>
        </w:rPr>
        <w:t> </w:t>
      </w:r>
      <w:r>
        <w:rPr>
          <w:rFonts w:ascii="Arial"/>
          <w:color w:val="001F5F"/>
          <w:spacing w:val="-2"/>
          <w:sz w:val="12"/>
        </w:rPr>
        <w:t>East</w:t>
      </w:r>
      <w:r>
        <w:rPr>
          <w:rFonts w:ascii="Arial"/>
          <w:color w:val="001F5F"/>
          <w:spacing w:val="-4"/>
          <w:sz w:val="12"/>
        </w:rPr>
        <w:t> </w:t>
      </w:r>
      <w:r>
        <w:rPr>
          <w:rFonts w:ascii="Arial"/>
          <w:color w:val="001F5F"/>
          <w:spacing w:val="-2"/>
          <w:sz w:val="12"/>
        </w:rPr>
        <w:t>Cheshire which</w:t>
      </w:r>
      <w:r>
        <w:rPr>
          <w:rFonts w:ascii="Arial"/>
          <w:color w:val="001F5F"/>
          <w:spacing w:val="-4"/>
          <w:sz w:val="12"/>
        </w:rPr>
        <w:t> </w:t>
      </w:r>
      <w:r>
        <w:rPr>
          <w:rFonts w:ascii="Arial"/>
          <w:color w:val="001F5F"/>
          <w:spacing w:val="-2"/>
          <w:sz w:val="12"/>
        </w:rPr>
        <w:t>is</w:t>
      </w:r>
      <w:r>
        <w:rPr>
          <w:rFonts w:ascii="Arial"/>
          <w:color w:val="001F5F"/>
          <w:spacing w:val="-4"/>
          <w:sz w:val="12"/>
        </w:rPr>
        <w:t> </w:t>
      </w:r>
      <w:r>
        <w:rPr>
          <w:rFonts w:ascii="Arial"/>
          <w:color w:val="001F5F"/>
          <w:spacing w:val="-2"/>
          <w:sz w:val="12"/>
        </w:rPr>
        <w:t>a</w:t>
      </w:r>
      <w:r>
        <w:rPr>
          <w:rFonts w:ascii="Arial"/>
          <w:color w:val="001F5F"/>
          <w:spacing w:val="-4"/>
          <w:sz w:val="12"/>
        </w:rPr>
        <w:t> </w:t>
      </w:r>
      <w:r>
        <w:rPr>
          <w:rFonts w:ascii="Arial"/>
          <w:color w:val="001F5F"/>
          <w:spacing w:val="-2"/>
          <w:sz w:val="12"/>
        </w:rPr>
        <w:t>registered</w:t>
      </w:r>
      <w:r>
        <w:rPr>
          <w:rFonts w:ascii="Arial"/>
          <w:color w:val="001F5F"/>
          <w:spacing w:val="-6"/>
          <w:sz w:val="12"/>
        </w:rPr>
        <w:t> </w:t>
      </w:r>
      <w:r>
        <w:rPr>
          <w:rFonts w:ascii="Arial"/>
          <w:color w:val="001F5F"/>
          <w:spacing w:val="-2"/>
          <w:sz w:val="12"/>
        </w:rPr>
        <w:t>charity</w:t>
      </w:r>
      <w:r>
        <w:rPr>
          <w:rFonts w:ascii="Arial"/>
          <w:color w:val="001F5F"/>
          <w:spacing w:val="-4"/>
          <w:sz w:val="12"/>
        </w:rPr>
        <w:t> </w:t>
      </w:r>
      <w:r>
        <w:rPr>
          <w:rFonts w:ascii="Arial"/>
          <w:color w:val="001F5F"/>
          <w:spacing w:val="-2"/>
          <w:sz w:val="12"/>
        </w:rPr>
        <w:t>No.1090161</w:t>
      </w:r>
      <w:r>
        <w:rPr>
          <w:rFonts w:ascii="Arial"/>
          <w:color w:val="001F5F"/>
          <w:spacing w:val="-4"/>
          <w:sz w:val="12"/>
        </w:rPr>
        <w:t> </w:t>
      </w:r>
      <w:r>
        <w:rPr>
          <w:rFonts w:ascii="Arial"/>
          <w:color w:val="001F5F"/>
          <w:spacing w:val="-2"/>
          <w:sz w:val="12"/>
        </w:rPr>
        <w:t>and</w:t>
      </w:r>
      <w:r>
        <w:rPr>
          <w:rFonts w:ascii="Arial"/>
          <w:color w:val="001F5F"/>
          <w:spacing w:val="-4"/>
          <w:sz w:val="12"/>
        </w:rPr>
        <w:t> </w:t>
      </w:r>
      <w:r>
        <w:rPr>
          <w:rFonts w:ascii="Arial"/>
          <w:color w:val="001F5F"/>
          <w:spacing w:val="-2"/>
          <w:sz w:val="12"/>
        </w:rPr>
        <w:t>a</w:t>
      </w:r>
      <w:r>
        <w:rPr>
          <w:rFonts w:ascii="Arial"/>
          <w:color w:val="001F5F"/>
          <w:spacing w:val="-4"/>
          <w:sz w:val="12"/>
        </w:rPr>
        <w:t> </w:t>
      </w:r>
      <w:r>
        <w:rPr>
          <w:rFonts w:ascii="Arial"/>
          <w:color w:val="001F5F"/>
          <w:spacing w:val="-2"/>
          <w:sz w:val="12"/>
        </w:rPr>
        <w:t>company</w:t>
      </w:r>
      <w:r>
        <w:rPr>
          <w:rFonts w:ascii="Arial"/>
          <w:color w:val="001F5F"/>
          <w:spacing w:val="-4"/>
          <w:sz w:val="12"/>
        </w:rPr>
        <w:t> </w:t>
      </w:r>
      <w:r>
        <w:rPr>
          <w:rFonts w:ascii="Arial"/>
          <w:color w:val="001F5F"/>
          <w:spacing w:val="-2"/>
          <w:sz w:val="12"/>
        </w:rPr>
        <w:t>limited</w:t>
      </w:r>
      <w:r>
        <w:rPr>
          <w:rFonts w:ascii="Arial"/>
          <w:color w:val="001F5F"/>
          <w:spacing w:val="-4"/>
          <w:sz w:val="12"/>
        </w:rPr>
        <w:t> </w:t>
      </w:r>
      <w:r>
        <w:rPr>
          <w:rFonts w:ascii="Arial"/>
          <w:color w:val="001F5F"/>
          <w:spacing w:val="-2"/>
          <w:sz w:val="12"/>
        </w:rPr>
        <w:t>by</w:t>
      </w:r>
      <w:r>
        <w:rPr>
          <w:rFonts w:ascii="Arial"/>
          <w:color w:val="001F5F"/>
          <w:spacing w:val="-4"/>
          <w:sz w:val="12"/>
        </w:rPr>
        <w:t> </w:t>
      </w:r>
      <w:r>
        <w:rPr>
          <w:rFonts w:ascii="Arial"/>
          <w:color w:val="001F5F"/>
          <w:spacing w:val="-2"/>
          <w:sz w:val="12"/>
        </w:rPr>
        <w:t>guarantee.</w:t>
      </w:r>
      <w:r>
        <w:rPr>
          <w:rFonts w:ascii="Arial"/>
          <w:color w:val="001F5F"/>
          <w:spacing w:val="31"/>
          <w:sz w:val="12"/>
        </w:rPr>
        <w:t> </w:t>
      </w:r>
      <w:r>
        <w:rPr>
          <w:rFonts w:ascii="Arial"/>
          <w:color w:val="001F5F"/>
          <w:spacing w:val="-2"/>
          <w:sz w:val="12"/>
        </w:rPr>
        <w:t>Registered</w:t>
      </w:r>
      <w:r>
        <w:rPr>
          <w:rFonts w:ascii="Arial"/>
          <w:color w:val="001F5F"/>
          <w:spacing w:val="-4"/>
          <w:sz w:val="12"/>
        </w:rPr>
        <w:t> </w:t>
      </w:r>
      <w:r>
        <w:rPr>
          <w:rFonts w:ascii="Arial"/>
          <w:color w:val="001F5F"/>
          <w:spacing w:val="-2"/>
          <w:sz w:val="12"/>
        </w:rPr>
        <w:t>in</w:t>
      </w:r>
      <w:r>
        <w:rPr>
          <w:rFonts w:ascii="Arial"/>
          <w:color w:val="001F5F"/>
          <w:spacing w:val="-4"/>
          <w:sz w:val="12"/>
        </w:rPr>
        <w:t> </w:t>
      </w:r>
      <w:r>
        <w:rPr>
          <w:rFonts w:ascii="Arial"/>
          <w:color w:val="001F5F"/>
          <w:spacing w:val="-2"/>
          <w:sz w:val="12"/>
        </w:rPr>
        <w:t>England</w:t>
      </w:r>
      <w:r>
        <w:rPr>
          <w:rFonts w:ascii="Arial"/>
          <w:color w:val="001F5F"/>
          <w:spacing w:val="-4"/>
          <w:sz w:val="12"/>
        </w:rPr>
        <w:t> </w:t>
      </w:r>
      <w:r>
        <w:rPr>
          <w:rFonts w:ascii="Arial"/>
          <w:color w:val="001F5F"/>
          <w:spacing w:val="-2"/>
          <w:sz w:val="12"/>
        </w:rPr>
        <w:t>and</w:t>
      </w:r>
      <w:r>
        <w:rPr>
          <w:rFonts w:ascii="Arial"/>
          <w:color w:val="001F5F"/>
          <w:spacing w:val="-6"/>
          <w:sz w:val="12"/>
        </w:rPr>
        <w:t> </w:t>
      </w:r>
      <w:r>
        <w:rPr>
          <w:rFonts w:ascii="Arial"/>
          <w:color w:val="001F5F"/>
          <w:spacing w:val="-2"/>
          <w:sz w:val="12"/>
        </w:rPr>
        <w:t>Wales</w:t>
      </w:r>
      <w:r>
        <w:rPr>
          <w:rFonts w:ascii="Arial"/>
          <w:color w:val="001F5F"/>
          <w:spacing w:val="-4"/>
          <w:sz w:val="12"/>
        </w:rPr>
        <w:t> </w:t>
      </w:r>
      <w:r>
        <w:rPr>
          <w:rFonts w:ascii="Arial"/>
          <w:color w:val="001F5F"/>
          <w:spacing w:val="-2"/>
          <w:sz w:val="12"/>
        </w:rPr>
        <w:t>No.</w:t>
      </w:r>
      <w:r>
        <w:rPr>
          <w:rFonts w:ascii="Arial"/>
          <w:color w:val="001F5F"/>
          <w:spacing w:val="40"/>
          <w:sz w:val="12"/>
        </w:rPr>
        <w:t> </w:t>
      </w:r>
      <w:r>
        <w:rPr>
          <w:rFonts w:ascii="Arial"/>
          <w:color w:val="001F5F"/>
          <w:spacing w:val="-2"/>
          <w:sz w:val="12"/>
        </w:rPr>
        <w:t>4309557. Registered Office: New Horizons Centre, Henderson Street, Macclesfield, Cheshire SK11 6RA.</w:t>
      </w:r>
    </w:p>
    <w:sectPr>
      <w:pgSz w:w="11910" w:h="16840"/>
      <w:pgMar w:top="1080" w:bottom="280" w:left="10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96" w:hanging="284"/>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358" w:hanging="284"/>
      </w:pPr>
      <w:rPr>
        <w:rFonts w:hint="default"/>
        <w:lang w:val="en-US" w:eastAsia="en-US" w:bidi="ar-SA"/>
      </w:rPr>
    </w:lvl>
    <w:lvl w:ilvl="2">
      <w:start w:val="0"/>
      <w:numFmt w:val="bullet"/>
      <w:lvlText w:val="•"/>
      <w:lvlJc w:val="left"/>
      <w:pPr>
        <w:ind w:left="2317" w:hanging="284"/>
      </w:pPr>
      <w:rPr>
        <w:rFonts w:hint="default"/>
        <w:lang w:val="en-US" w:eastAsia="en-US" w:bidi="ar-SA"/>
      </w:rPr>
    </w:lvl>
    <w:lvl w:ilvl="3">
      <w:start w:val="0"/>
      <w:numFmt w:val="bullet"/>
      <w:lvlText w:val="•"/>
      <w:lvlJc w:val="left"/>
      <w:pPr>
        <w:ind w:left="3275" w:hanging="284"/>
      </w:pPr>
      <w:rPr>
        <w:rFonts w:hint="default"/>
        <w:lang w:val="en-US" w:eastAsia="en-US" w:bidi="ar-SA"/>
      </w:rPr>
    </w:lvl>
    <w:lvl w:ilvl="4">
      <w:start w:val="0"/>
      <w:numFmt w:val="bullet"/>
      <w:lvlText w:val="•"/>
      <w:lvlJc w:val="left"/>
      <w:pPr>
        <w:ind w:left="4234" w:hanging="284"/>
      </w:pPr>
      <w:rPr>
        <w:rFonts w:hint="default"/>
        <w:lang w:val="en-US" w:eastAsia="en-US" w:bidi="ar-SA"/>
      </w:rPr>
    </w:lvl>
    <w:lvl w:ilvl="5">
      <w:start w:val="0"/>
      <w:numFmt w:val="bullet"/>
      <w:lvlText w:val="•"/>
      <w:lvlJc w:val="left"/>
      <w:pPr>
        <w:ind w:left="5193" w:hanging="284"/>
      </w:pPr>
      <w:rPr>
        <w:rFonts w:hint="default"/>
        <w:lang w:val="en-US" w:eastAsia="en-US" w:bidi="ar-SA"/>
      </w:rPr>
    </w:lvl>
    <w:lvl w:ilvl="6">
      <w:start w:val="0"/>
      <w:numFmt w:val="bullet"/>
      <w:lvlText w:val="•"/>
      <w:lvlJc w:val="left"/>
      <w:pPr>
        <w:ind w:left="6151" w:hanging="284"/>
      </w:pPr>
      <w:rPr>
        <w:rFonts w:hint="default"/>
        <w:lang w:val="en-US" w:eastAsia="en-US" w:bidi="ar-SA"/>
      </w:rPr>
    </w:lvl>
    <w:lvl w:ilvl="7">
      <w:start w:val="0"/>
      <w:numFmt w:val="bullet"/>
      <w:lvlText w:val="•"/>
      <w:lvlJc w:val="left"/>
      <w:pPr>
        <w:ind w:left="7110" w:hanging="284"/>
      </w:pPr>
      <w:rPr>
        <w:rFonts w:hint="default"/>
        <w:lang w:val="en-US" w:eastAsia="en-US" w:bidi="ar-SA"/>
      </w:rPr>
    </w:lvl>
    <w:lvl w:ilvl="8">
      <w:start w:val="0"/>
      <w:numFmt w:val="bullet"/>
      <w:lvlText w:val="•"/>
      <w:lvlJc w:val="left"/>
      <w:pPr>
        <w:ind w:left="8069" w:hanging="28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12"/>
      <w:outlineLvl w:val="1"/>
    </w:pPr>
    <w:rPr>
      <w:rFonts w:ascii="Calibri" w:hAnsi="Calibri" w:eastAsia="Calibri" w:cs="Calibri"/>
      <w:b/>
      <w:bCs/>
      <w:sz w:val="32"/>
      <w:szCs w:val="32"/>
      <w:lang w:val="en-US" w:eastAsia="en-US" w:bidi="ar-SA"/>
    </w:rPr>
  </w:style>
  <w:style w:styleId="Title" w:type="paragraph">
    <w:name w:val="Title"/>
    <w:basedOn w:val="Normal"/>
    <w:uiPriority w:val="1"/>
    <w:qFormat/>
    <w:pPr>
      <w:ind w:left="112"/>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ind w:left="396" w:hanging="284"/>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www.ageukce.org/" TargetMode="External"/><Relationship Id="rId3" Type="http://schemas.openxmlformats.org/officeDocument/2006/relationships/theme" Target="theme/theme1.xml"/><Relationship Id="rId7" Type="http://schemas.openxmlformats.org/officeDocument/2006/relationships/hyperlink" Target="mailto:enquiries@ageukce.org"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6" ma:contentTypeDescription="Create a new document." ma:contentTypeScope="" ma:versionID="29f51489b8e88e0b59dd3e9322565ac5">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ba244a1bfbe772809916c0afaa27bf2"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fb3af4-9408-4c10-bc7b-03b8fc5a8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9e384f-c908-4f87-8904-d20f74022488}" ma:internalName="TaxCatchAll" ma:showField="CatchAllData" ma:web="e8fc14bb-fad7-4191-88ca-569b38c3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D0884-0CF5-446D-9588-18AFC5975B4C}"/>
</file>

<file path=customXml/itemProps2.xml><?xml version="1.0" encoding="utf-8"?>
<ds:datastoreItem xmlns:ds="http://schemas.openxmlformats.org/officeDocument/2006/customXml" ds:itemID="{4B97BE67-B93A-4762-89AA-2005A7DEE3A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Sally</dc:creator>
  <dcterms:created xsi:type="dcterms:W3CDTF">2022-11-11T10:18:20Z</dcterms:created>
  <dcterms:modified xsi:type="dcterms:W3CDTF">2022-11-11T10:18:20Z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2019</vt:lpwstr>
  </property>
  <property fmtid="{D5CDD505-2E9C-101B-9397-08002B2CF9AE}" pid="4" name="LastSaved">
    <vt:filetime>2022-11-11T00:00:00Z</vt:filetime>
  </property>
  <property fmtid="{D5CDD505-2E9C-101B-9397-08002B2CF9AE}" pid="5" name="Producer">
    <vt:lpwstr>Microsoft® Word 2019</vt:lpwstr>
  </property>
</Properties>
</file>